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51" w:rsidRDefault="00127D51" w:rsidP="006F63E6">
      <w:pPr>
        <w:spacing w:line="360" w:lineRule="auto"/>
        <w:rPr>
          <w:rFonts w:ascii="David" w:hAnsi="David" w:cs="David"/>
          <w:sz w:val="24"/>
          <w:szCs w:val="24"/>
          <w:rtl/>
        </w:rPr>
      </w:pPr>
      <w:bookmarkStart w:id="0" w:name="_GoBack"/>
      <w:bookmarkEnd w:id="0"/>
    </w:p>
    <w:p w:rsidR="001D054D" w:rsidRDefault="00AF3502" w:rsidP="00AF3502">
      <w:pPr>
        <w:spacing w:line="360" w:lineRule="auto"/>
        <w:jc w:val="center"/>
        <w:rPr>
          <w:rFonts w:ascii="David" w:hAnsi="David" w:cs="David"/>
          <w:b/>
          <w:bCs/>
          <w:sz w:val="32"/>
          <w:szCs w:val="32"/>
          <w:rtl/>
          <w:lang w:eastAsia="he-IL"/>
        </w:rPr>
      </w:pPr>
      <w:r>
        <w:rPr>
          <w:rFonts w:ascii="David" w:hAnsi="David" w:cs="David" w:hint="cs"/>
          <w:b/>
          <w:bCs/>
          <w:sz w:val="32"/>
          <w:szCs w:val="32"/>
          <w:rtl/>
          <w:lang w:eastAsia="he-IL"/>
        </w:rPr>
        <w:t xml:space="preserve"> </w:t>
      </w:r>
      <w:r w:rsidR="001D054D" w:rsidRPr="00DC1DD6">
        <w:rPr>
          <w:rFonts w:ascii="David" w:hAnsi="David" w:cs="David" w:hint="cs"/>
          <w:b/>
          <w:bCs/>
          <w:sz w:val="32"/>
          <w:szCs w:val="32"/>
          <w:rtl/>
          <w:lang w:eastAsia="he-IL"/>
        </w:rPr>
        <w:t xml:space="preserve">תלמידי עמל לא שותקים </w:t>
      </w:r>
    </w:p>
    <w:p w:rsidR="00AF3502" w:rsidRDefault="00AF3502" w:rsidP="00AF3502">
      <w:pPr>
        <w:spacing w:line="360" w:lineRule="auto"/>
        <w:jc w:val="center"/>
        <w:rPr>
          <w:rFonts w:ascii="David" w:hAnsi="David" w:cs="David"/>
          <w:b/>
          <w:bCs/>
          <w:sz w:val="32"/>
          <w:szCs w:val="32"/>
          <w:rtl/>
          <w:lang w:eastAsia="he-IL"/>
        </w:rPr>
      </w:pPr>
      <w:r w:rsidRPr="00DC1DD6">
        <w:rPr>
          <w:rFonts w:ascii="David" w:hAnsi="David" w:cs="David" w:hint="cs"/>
          <w:b/>
          <w:bCs/>
          <w:sz w:val="32"/>
          <w:szCs w:val="32"/>
          <w:rtl/>
          <w:lang w:eastAsia="he-IL"/>
        </w:rPr>
        <w:t>אלימות מינית</w:t>
      </w:r>
      <w:r>
        <w:rPr>
          <w:rFonts w:ascii="David" w:hAnsi="David" w:cs="David" w:hint="cs"/>
          <w:b/>
          <w:bCs/>
          <w:sz w:val="32"/>
          <w:szCs w:val="32"/>
          <w:rtl/>
          <w:lang w:eastAsia="he-IL"/>
        </w:rPr>
        <w:t xml:space="preserve"> </w:t>
      </w:r>
      <w:r w:rsidR="009F09CF">
        <w:rPr>
          <w:rFonts w:ascii="David" w:hAnsi="David" w:cs="David" w:hint="cs"/>
          <w:b/>
          <w:bCs/>
          <w:sz w:val="32"/>
          <w:szCs w:val="32"/>
          <w:rtl/>
          <w:lang w:eastAsia="he-IL"/>
        </w:rPr>
        <w:t xml:space="preserve">- </w:t>
      </w:r>
      <w:r>
        <w:rPr>
          <w:rFonts w:ascii="David" w:hAnsi="David" w:cs="David" w:hint="cs"/>
          <w:b/>
          <w:bCs/>
          <w:sz w:val="32"/>
          <w:szCs w:val="32"/>
          <w:rtl/>
          <w:lang w:eastAsia="he-IL"/>
        </w:rPr>
        <w:t>אין קבלה ואין מחילה</w:t>
      </w:r>
    </w:p>
    <w:p w:rsidR="005D12FD" w:rsidRPr="005D12FD" w:rsidRDefault="005D12FD" w:rsidP="00E80B3B">
      <w:pPr>
        <w:spacing w:line="360" w:lineRule="auto"/>
        <w:jc w:val="center"/>
        <w:rPr>
          <w:rFonts w:ascii="David" w:hAnsi="David" w:cs="David"/>
          <w:b/>
          <w:bCs/>
          <w:sz w:val="24"/>
          <w:szCs w:val="24"/>
          <w:u w:val="single"/>
          <w:rtl/>
        </w:rPr>
      </w:pPr>
      <w:r w:rsidRPr="005D12FD">
        <w:rPr>
          <w:rFonts w:ascii="David" w:hAnsi="David" w:cs="David"/>
          <w:b/>
          <w:bCs/>
          <w:sz w:val="24"/>
          <w:szCs w:val="24"/>
          <w:u w:val="single"/>
          <w:rtl/>
        </w:rPr>
        <w:t>פעילות עם תלמידים -  נקודות להתייחסות.</w:t>
      </w:r>
    </w:p>
    <w:p w:rsidR="005D12FD" w:rsidRDefault="00BD5716" w:rsidP="00BD5716">
      <w:pPr>
        <w:spacing w:line="360" w:lineRule="auto"/>
        <w:rPr>
          <w:rFonts w:ascii="David" w:hAnsi="David" w:cs="David"/>
          <w:sz w:val="24"/>
          <w:szCs w:val="24"/>
          <w:rtl/>
        </w:rPr>
      </w:pPr>
      <w:proofErr w:type="spellStart"/>
      <w:r>
        <w:rPr>
          <w:rFonts w:ascii="David" w:hAnsi="David" w:cs="David" w:hint="cs"/>
          <w:sz w:val="24"/>
          <w:szCs w:val="24"/>
          <w:rtl/>
        </w:rPr>
        <w:t>רציונאל</w:t>
      </w:r>
      <w:proofErr w:type="spellEnd"/>
      <w:r>
        <w:rPr>
          <w:rFonts w:ascii="David" w:hAnsi="David" w:cs="David" w:hint="cs"/>
          <w:sz w:val="24"/>
          <w:szCs w:val="24"/>
          <w:rtl/>
        </w:rPr>
        <w:t xml:space="preserve">- </w:t>
      </w:r>
      <w:r w:rsidR="005D12FD" w:rsidRPr="005D12FD">
        <w:rPr>
          <w:rFonts w:ascii="David" w:hAnsi="David" w:cs="David"/>
          <w:sz w:val="24"/>
          <w:szCs w:val="24"/>
          <w:rtl/>
        </w:rPr>
        <w:t xml:space="preserve">מפגש  סביב נושא האונס שהתרחש בקיץ האחרון באילת, יכול לזמן  קושי  אישי למורים </w:t>
      </w:r>
      <w:r>
        <w:rPr>
          <w:rFonts w:ascii="David" w:hAnsi="David" w:cs="David" w:hint="cs"/>
          <w:sz w:val="24"/>
          <w:szCs w:val="24"/>
          <w:rtl/>
        </w:rPr>
        <w:t xml:space="preserve">אשר אמורים להנחות אותו. הסוגיה </w:t>
      </w:r>
      <w:r w:rsidR="005D12FD" w:rsidRPr="005D12FD">
        <w:rPr>
          <w:rFonts w:ascii="David" w:hAnsi="David" w:cs="David"/>
          <w:sz w:val="24"/>
          <w:szCs w:val="24"/>
          <w:rtl/>
        </w:rPr>
        <w:t xml:space="preserve"> טעונה מאד</w:t>
      </w:r>
      <w:r>
        <w:rPr>
          <w:rFonts w:ascii="David" w:hAnsi="David" w:cs="David" w:hint="cs"/>
          <w:sz w:val="24"/>
          <w:szCs w:val="24"/>
          <w:rtl/>
        </w:rPr>
        <w:t xml:space="preserve"> ו</w:t>
      </w:r>
      <w:r w:rsidR="005D12FD" w:rsidRPr="005D12FD">
        <w:rPr>
          <w:rFonts w:ascii="David" w:hAnsi="David" w:cs="David"/>
          <w:sz w:val="24"/>
          <w:szCs w:val="24"/>
          <w:rtl/>
        </w:rPr>
        <w:t xml:space="preserve">מורכבת.  </w:t>
      </w:r>
      <w:r w:rsidR="005D12FD">
        <w:rPr>
          <w:rFonts w:ascii="David" w:hAnsi="David" w:cs="David" w:hint="cs"/>
          <w:sz w:val="24"/>
          <w:szCs w:val="24"/>
          <w:rtl/>
        </w:rPr>
        <w:t xml:space="preserve">הפער בין החשיבות החינוכית של הנושא מול הקשיים העלולים להתלוות לעיסוק </w:t>
      </w:r>
      <w:r>
        <w:rPr>
          <w:rFonts w:ascii="David" w:hAnsi="David" w:cs="David" w:hint="cs"/>
          <w:sz w:val="24"/>
          <w:szCs w:val="24"/>
          <w:rtl/>
        </w:rPr>
        <w:t xml:space="preserve">בו </w:t>
      </w:r>
      <w:r w:rsidR="005D12FD">
        <w:rPr>
          <w:rFonts w:ascii="David" w:hAnsi="David" w:cs="David" w:hint="cs"/>
          <w:sz w:val="24"/>
          <w:szCs w:val="24"/>
          <w:rtl/>
        </w:rPr>
        <w:t xml:space="preserve"> עם התלמידים הביא אותנו להעלות על הכתב מספר </w:t>
      </w:r>
      <w:r>
        <w:rPr>
          <w:rFonts w:ascii="David" w:hAnsi="David" w:cs="David" w:hint="cs"/>
          <w:sz w:val="24"/>
          <w:szCs w:val="24"/>
          <w:rtl/>
        </w:rPr>
        <w:t xml:space="preserve">דגשים שאנחנו מקוים שיעזרו למחנכים במשימתם . </w:t>
      </w:r>
    </w:p>
    <w:p w:rsidR="005D12FD" w:rsidRDefault="005D12FD" w:rsidP="002D0D48">
      <w:pPr>
        <w:pStyle w:val="ae"/>
        <w:numPr>
          <w:ilvl w:val="0"/>
          <w:numId w:val="25"/>
        </w:numPr>
        <w:bidi/>
        <w:spacing w:line="360" w:lineRule="auto"/>
        <w:rPr>
          <w:rFonts w:ascii="David" w:hAnsi="David" w:cs="David"/>
          <w:sz w:val="24"/>
          <w:szCs w:val="24"/>
        </w:rPr>
      </w:pPr>
      <w:r w:rsidRPr="00BD5716">
        <w:rPr>
          <w:rFonts w:ascii="David" w:hAnsi="David" w:cs="David"/>
          <w:sz w:val="24"/>
          <w:szCs w:val="24"/>
          <w:rtl/>
        </w:rPr>
        <w:t>כדאי  לבדוק באיזו מידה מתאים  למורה להעביר את המפגש</w:t>
      </w:r>
      <w:r w:rsidRPr="009F09CF">
        <w:rPr>
          <w:rFonts w:ascii="David" w:hAnsi="David" w:cs="David"/>
          <w:sz w:val="24"/>
          <w:szCs w:val="24"/>
          <w:rtl/>
        </w:rPr>
        <w:t xml:space="preserve">, ולתת </w:t>
      </w:r>
      <w:r w:rsidR="009F09CF" w:rsidRPr="009F09CF">
        <w:rPr>
          <w:rFonts w:ascii="David" w:hAnsi="David" w:cs="David" w:hint="cs"/>
          <w:sz w:val="24"/>
          <w:szCs w:val="24"/>
          <w:rtl/>
        </w:rPr>
        <w:t>אפשרות</w:t>
      </w:r>
      <w:r w:rsidR="009F09CF">
        <w:rPr>
          <w:rFonts w:ascii="David" w:hAnsi="David" w:cs="David" w:hint="cs"/>
          <w:sz w:val="24"/>
          <w:szCs w:val="24"/>
          <w:rtl/>
        </w:rPr>
        <w:t xml:space="preserve"> עם אמפטיה </w:t>
      </w:r>
      <w:r w:rsidR="009F09CF" w:rsidRPr="009F09CF">
        <w:rPr>
          <w:rFonts w:ascii="David" w:hAnsi="David" w:cs="David" w:hint="cs"/>
          <w:sz w:val="24"/>
          <w:szCs w:val="24"/>
          <w:rtl/>
        </w:rPr>
        <w:t xml:space="preserve"> למורים שמתקשים </w:t>
      </w:r>
      <w:r w:rsidR="009F09CF">
        <w:rPr>
          <w:rFonts w:ascii="David" w:hAnsi="David" w:cs="David" w:hint="cs"/>
          <w:sz w:val="24"/>
          <w:szCs w:val="24"/>
          <w:rtl/>
        </w:rPr>
        <w:t>להעביר את הנושא ל</w:t>
      </w:r>
      <w:r w:rsidR="002D0D48">
        <w:rPr>
          <w:rFonts w:ascii="David" w:hAnsi="David" w:cs="David" w:hint="cs"/>
          <w:sz w:val="24"/>
          <w:szCs w:val="24"/>
          <w:rtl/>
        </w:rPr>
        <w:t xml:space="preserve">אנשים אחרים בצוות. </w:t>
      </w:r>
      <w:r w:rsidRPr="009F09CF">
        <w:rPr>
          <w:rFonts w:ascii="David" w:hAnsi="David" w:cs="David"/>
          <w:sz w:val="24"/>
          <w:szCs w:val="24"/>
          <w:rtl/>
        </w:rPr>
        <w:t>ניתן  לה</w:t>
      </w:r>
      <w:r w:rsidRPr="00BD5716">
        <w:rPr>
          <w:rFonts w:ascii="David" w:hAnsi="David" w:cs="David"/>
          <w:sz w:val="24"/>
          <w:szCs w:val="24"/>
          <w:rtl/>
        </w:rPr>
        <w:t>ציע שאת המפגש יעבירו  יחד  2 מורים  (גבר ואשה).</w:t>
      </w:r>
    </w:p>
    <w:p w:rsidR="005D12FD" w:rsidRDefault="00BD5716" w:rsidP="001671DD">
      <w:pPr>
        <w:pStyle w:val="ae"/>
        <w:numPr>
          <w:ilvl w:val="0"/>
          <w:numId w:val="25"/>
        </w:numPr>
        <w:bidi/>
        <w:spacing w:line="360" w:lineRule="auto"/>
        <w:rPr>
          <w:rFonts w:ascii="David" w:hAnsi="David" w:cs="David"/>
          <w:sz w:val="24"/>
          <w:szCs w:val="24"/>
        </w:rPr>
      </w:pPr>
      <w:r w:rsidRPr="00BD5716">
        <w:rPr>
          <w:rFonts w:ascii="David" w:hAnsi="David" w:cs="David" w:hint="cs"/>
          <w:sz w:val="24"/>
          <w:szCs w:val="24"/>
          <w:rtl/>
        </w:rPr>
        <w:t xml:space="preserve"> </w:t>
      </w:r>
      <w:r w:rsidR="005D12FD" w:rsidRPr="00BD5716">
        <w:rPr>
          <w:rFonts w:ascii="David" w:hAnsi="David" w:cs="David"/>
          <w:sz w:val="24"/>
          <w:szCs w:val="24"/>
          <w:rtl/>
        </w:rPr>
        <w:t xml:space="preserve"> אלימות מינית היא נושא טעון מאד, ויש לקחת בחשבון שהוא יכול לעורר  אצל תלמידים שונים תגובות שונות.</w:t>
      </w:r>
      <w:r w:rsidR="005D12FD" w:rsidRPr="00BD5716">
        <w:rPr>
          <w:rFonts w:ascii="David" w:hAnsi="David" w:cs="David" w:hint="cs"/>
          <w:sz w:val="24"/>
          <w:szCs w:val="24"/>
          <w:rtl/>
        </w:rPr>
        <w:t xml:space="preserve"> </w:t>
      </w:r>
      <w:r w:rsidR="005D12FD" w:rsidRPr="00BD5716">
        <w:rPr>
          <w:rFonts w:ascii="David" w:hAnsi="David" w:cs="David"/>
          <w:sz w:val="24"/>
          <w:szCs w:val="24"/>
          <w:rtl/>
        </w:rPr>
        <w:t xml:space="preserve">יתכן שבין התלמידים ישנם כאלה שנפגעו בעבר באופן כשלהו, והדבר מעלה זיכרונות  או טראומות לא מעובדות. </w:t>
      </w:r>
    </w:p>
    <w:p w:rsidR="005D12FD" w:rsidRDefault="00BD5716" w:rsidP="004E6E02">
      <w:pPr>
        <w:pStyle w:val="ae"/>
        <w:numPr>
          <w:ilvl w:val="0"/>
          <w:numId w:val="25"/>
        </w:numPr>
        <w:bidi/>
        <w:spacing w:line="360" w:lineRule="auto"/>
        <w:rPr>
          <w:rFonts w:ascii="David" w:hAnsi="David" w:cs="David"/>
          <w:sz w:val="24"/>
          <w:szCs w:val="24"/>
        </w:rPr>
      </w:pPr>
      <w:r w:rsidRPr="00BD5716">
        <w:rPr>
          <w:rFonts w:ascii="David" w:hAnsi="David" w:cs="David" w:hint="cs"/>
          <w:sz w:val="24"/>
          <w:szCs w:val="24"/>
          <w:rtl/>
        </w:rPr>
        <w:t xml:space="preserve"> </w:t>
      </w:r>
      <w:r w:rsidR="005D12FD" w:rsidRPr="00BD5716">
        <w:rPr>
          <w:rFonts w:ascii="David" w:hAnsi="David" w:cs="David"/>
          <w:sz w:val="24"/>
          <w:szCs w:val="24"/>
          <w:rtl/>
        </w:rPr>
        <w:t>פגיעות מיניות מתרחשות  גם כלפי בנים.  גם כאן יכולה להיות תגובה של משתתפים כלפי הנושא.</w:t>
      </w:r>
    </w:p>
    <w:p w:rsidR="005D12FD" w:rsidRPr="00BD5716" w:rsidRDefault="00BD5716" w:rsidP="003972DE">
      <w:pPr>
        <w:pStyle w:val="ae"/>
        <w:numPr>
          <w:ilvl w:val="0"/>
          <w:numId w:val="25"/>
        </w:numPr>
        <w:bidi/>
        <w:spacing w:line="360" w:lineRule="auto"/>
        <w:rPr>
          <w:rFonts w:ascii="David" w:hAnsi="David" w:cs="David"/>
          <w:sz w:val="24"/>
          <w:szCs w:val="24"/>
          <w:rtl/>
        </w:rPr>
      </w:pPr>
      <w:r w:rsidRPr="00BD5716">
        <w:rPr>
          <w:rFonts w:ascii="David" w:hAnsi="David" w:cs="David" w:hint="cs"/>
          <w:sz w:val="24"/>
          <w:szCs w:val="24"/>
          <w:rtl/>
        </w:rPr>
        <w:t xml:space="preserve"> </w:t>
      </w:r>
      <w:r w:rsidR="005D12FD" w:rsidRPr="00BD5716">
        <w:rPr>
          <w:rFonts w:ascii="David" w:hAnsi="David" w:cs="David"/>
          <w:sz w:val="24"/>
          <w:szCs w:val="24"/>
          <w:rtl/>
        </w:rPr>
        <w:t>כמנחים של מפגש כזה, עלינו לקחת בחשבון שתהיינה אמירות שונות מצד המשתתפים שלעיתים קשה למנחה לקבל אותן</w:t>
      </w:r>
      <w:r w:rsidR="005D12FD" w:rsidRPr="00BD5716">
        <w:rPr>
          <w:rFonts w:ascii="David" w:hAnsi="David" w:cs="David" w:hint="cs"/>
          <w:sz w:val="24"/>
          <w:szCs w:val="24"/>
          <w:rtl/>
        </w:rPr>
        <w:t xml:space="preserve"> </w:t>
      </w:r>
      <w:r w:rsidR="005D12FD" w:rsidRPr="00BD5716">
        <w:rPr>
          <w:rFonts w:ascii="David" w:hAnsi="David" w:cs="David"/>
          <w:sz w:val="24"/>
          <w:szCs w:val="24"/>
          <w:rtl/>
        </w:rPr>
        <w:t>לדוגמא</w:t>
      </w:r>
      <w:r w:rsidR="005D12FD" w:rsidRPr="00BD5716">
        <w:rPr>
          <w:rFonts w:ascii="David" w:hAnsi="David" w:cs="David" w:hint="cs"/>
          <w:sz w:val="24"/>
          <w:szCs w:val="24"/>
          <w:rtl/>
        </w:rPr>
        <w:t>:</w:t>
      </w:r>
    </w:p>
    <w:p w:rsidR="005D12FD" w:rsidRPr="005D12FD" w:rsidRDefault="005D12FD" w:rsidP="005D12FD">
      <w:pPr>
        <w:spacing w:line="360" w:lineRule="auto"/>
        <w:ind w:firstLine="662"/>
        <w:rPr>
          <w:rFonts w:ascii="David" w:hAnsi="David" w:cs="David"/>
          <w:sz w:val="24"/>
          <w:szCs w:val="24"/>
          <w:rtl/>
        </w:rPr>
      </w:pPr>
      <w:r w:rsidRPr="005D12FD">
        <w:rPr>
          <w:rFonts w:ascii="David" w:hAnsi="David" w:cs="David"/>
          <w:sz w:val="24"/>
          <w:szCs w:val="24"/>
          <w:rtl/>
        </w:rPr>
        <w:t xml:space="preserve"> </w:t>
      </w:r>
      <w:r w:rsidRPr="005D12FD">
        <w:rPr>
          <w:rFonts w:ascii="David" w:hAnsi="David" w:cs="David" w:hint="cs"/>
          <w:sz w:val="24"/>
          <w:szCs w:val="24"/>
          <w:rtl/>
        </w:rPr>
        <w:t>"</w:t>
      </w:r>
      <w:r w:rsidRPr="005D12FD">
        <w:rPr>
          <w:rFonts w:ascii="David" w:hAnsi="David" w:cs="David"/>
          <w:sz w:val="24"/>
          <w:szCs w:val="24"/>
          <w:rtl/>
        </w:rPr>
        <w:t>בנות הרבה פעמים מזמינות על עצמן  אונס</w:t>
      </w:r>
      <w:r w:rsidRPr="005D12FD">
        <w:rPr>
          <w:rFonts w:ascii="David" w:hAnsi="David" w:cs="David" w:hint="cs"/>
          <w:sz w:val="24"/>
          <w:szCs w:val="24"/>
          <w:rtl/>
        </w:rPr>
        <w:t xml:space="preserve">" </w:t>
      </w:r>
      <w:r w:rsidRPr="005D12FD">
        <w:rPr>
          <w:rFonts w:ascii="David" w:hAnsi="David" w:cs="David"/>
          <w:sz w:val="24"/>
          <w:szCs w:val="24"/>
          <w:rtl/>
        </w:rPr>
        <w:t>.</w:t>
      </w:r>
    </w:p>
    <w:p w:rsidR="005D12FD" w:rsidRPr="005D12FD" w:rsidRDefault="005D12FD" w:rsidP="005D12FD">
      <w:pPr>
        <w:spacing w:line="360" w:lineRule="auto"/>
        <w:ind w:firstLine="662"/>
        <w:rPr>
          <w:rFonts w:ascii="David" w:hAnsi="David" w:cs="David"/>
          <w:sz w:val="24"/>
          <w:szCs w:val="24"/>
          <w:rtl/>
        </w:rPr>
      </w:pPr>
      <w:r w:rsidRPr="005D12FD">
        <w:rPr>
          <w:rFonts w:ascii="David" w:hAnsi="David" w:cs="David"/>
          <w:sz w:val="24"/>
          <w:szCs w:val="24"/>
          <w:rtl/>
        </w:rPr>
        <w:t xml:space="preserve"> </w:t>
      </w:r>
      <w:r w:rsidRPr="005D12FD">
        <w:rPr>
          <w:rFonts w:ascii="David" w:hAnsi="David" w:cs="David" w:hint="cs"/>
          <w:sz w:val="24"/>
          <w:szCs w:val="24"/>
          <w:rtl/>
        </w:rPr>
        <w:t>"</w:t>
      </w:r>
      <w:r w:rsidRPr="005D12FD">
        <w:rPr>
          <w:rFonts w:ascii="David" w:hAnsi="David" w:cs="David"/>
          <w:sz w:val="24"/>
          <w:szCs w:val="24"/>
          <w:rtl/>
        </w:rPr>
        <w:t xml:space="preserve"> איפה האחריות של הבנות?</w:t>
      </w:r>
      <w:r w:rsidRPr="005D12FD">
        <w:rPr>
          <w:rFonts w:ascii="David" w:hAnsi="David" w:cs="David" w:hint="cs"/>
          <w:sz w:val="24"/>
          <w:szCs w:val="24"/>
          <w:rtl/>
        </w:rPr>
        <w:t>"</w:t>
      </w: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 xml:space="preserve">             </w:t>
      </w:r>
      <w:r w:rsidRPr="005D12FD">
        <w:rPr>
          <w:rFonts w:ascii="David" w:hAnsi="David" w:cs="David" w:hint="cs"/>
          <w:sz w:val="24"/>
          <w:szCs w:val="24"/>
          <w:rtl/>
        </w:rPr>
        <w:t>"</w:t>
      </w:r>
      <w:r w:rsidRPr="005D12FD">
        <w:rPr>
          <w:rFonts w:ascii="David" w:hAnsi="David" w:cs="David"/>
          <w:sz w:val="24"/>
          <w:szCs w:val="24"/>
          <w:rtl/>
        </w:rPr>
        <w:t>אם היא השתכרה, אז בטח שהיא הסתכנה.</w:t>
      </w:r>
      <w:r w:rsidRPr="005D12FD">
        <w:rPr>
          <w:rFonts w:ascii="David" w:hAnsi="David" w:cs="David" w:hint="cs"/>
          <w:sz w:val="24"/>
          <w:szCs w:val="24"/>
          <w:rtl/>
        </w:rPr>
        <w:t xml:space="preserve">" </w:t>
      </w: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 xml:space="preserve">            </w:t>
      </w:r>
      <w:r w:rsidRPr="005D12FD">
        <w:rPr>
          <w:rFonts w:ascii="David" w:hAnsi="David" w:cs="David" w:hint="cs"/>
          <w:sz w:val="24"/>
          <w:szCs w:val="24"/>
          <w:rtl/>
        </w:rPr>
        <w:t>"</w:t>
      </w:r>
      <w:r w:rsidRPr="005D12FD">
        <w:rPr>
          <w:rFonts w:ascii="David" w:hAnsi="David" w:cs="David"/>
          <w:sz w:val="24"/>
          <w:szCs w:val="24"/>
          <w:rtl/>
        </w:rPr>
        <w:t>החברות שלה לא שמרו עליה מספיק</w:t>
      </w:r>
      <w:r w:rsidRPr="005D12FD">
        <w:rPr>
          <w:rFonts w:ascii="David" w:hAnsi="David" w:cs="David" w:hint="cs"/>
          <w:sz w:val="24"/>
          <w:szCs w:val="24"/>
          <w:rtl/>
        </w:rPr>
        <w:t xml:space="preserve">." </w:t>
      </w: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 xml:space="preserve">             </w:t>
      </w:r>
      <w:r w:rsidRPr="005D12FD">
        <w:rPr>
          <w:rFonts w:ascii="David" w:hAnsi="David" w:cs="David" w:hint="cs"/>
          <w:sz w:val="24"/>
          <w:szCs w:val="24"/>
          <w:rtl/>
        </w:rPr>
        <w:t>"</w:t>
      </w:r>
      <w:r w:rsidRPr="005D12FD">
        <w:rPr>
          <w:rFonts w:ascii="David" w:hAnsi="David" w:cs="David"/>
          <w:sz w:val="24"/>
          <w:szCs w:val="24"/>
          <w:rtl/>
        </w:rPr>
        <w:t>לפעמים  בנים מבינים דברים באופן אחר מבנות</w:t>
      </w:r>
      <w:r w:rsidRPr="005D12FD">
        <w:rPr>
          <w:rFonts w:ascii="David" w:hAnsi="David" w:cs="David" w:hint="cs"/>
          <w:sz w:val="24"/>
          <w:szCs w:val="24"/>
          <w:rtl/>
        </w:rPr>
        <w:t>"</w:t>
      </w: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 xml:space="preserve">             </w:t>
      </w:r>
      <w:r w:rsidRPr="005D12FD">
        <w:rPr>
          <w:rFonts w:ascii="David" w:hAnsi="David" w:cs="David" w:hint="cs"/>
          <w:sz w:val="24"/>
          <w:szCs w:val="24"/>
          <w:rtl/>
        </w:rPr>
        <w:t>"</w:t>
      </w:r>
      <w:r w:rsidRPr="005D12FD">
        <w:rPr>
          <w:rFonts w:ascii="David" w:hAnsi="David" w:cs="David"/>
          <w:sz w:val="24"/>
          <w:szCs w:val="24"/>
          <w:rtl/>
        </w:rPr>
        <w:t>הם הבינו שהיא מעוניינת, אז  במה הם אשמים?</w:t>
      </w:r>
      <w:r w:rsidRPr="005D12FD">
        <w:rPr>
          <w:rFonts w:ascii="David" w:hAnsi="David" w:cs="David" w:hint="cs"/>
          <w:sz w:val="24"/>
          <w:szCs w:val="24"/>
          <w:rtl/>
        </w:rPr>
        <w:t>"</w:t>
      </w: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 xml:space="preserve">            </w:t>
      </w:r>
      <w:r w:rsidRPr="005D12FD">
        <w:rPr>
          <w:rFonts w:ascii="David" w:hAnsi="David" w:cs="David" w:hint="cs"/>
          <w:sz w:val="24"/>
          <w:szCs w:val="24"/>
          <w:rtl/>
        </w:rPr>
        <w:t>"</w:t>
      </w:r>
      <w:r w:rsidRPr="005D12FD">
        <w:rPr>
          <w:rFonts w:ascii="David" w:hAnsi="David" w:cs="David"/>
          <w:sz w:val="24"/>
          <w:szCs w:val="24"/>
          <w:rtl/>
        </w:rPr>
        <w:t>בנים לפעמים מתבלבלים,  זה לא אומר שהם אנסים.</w:t>
      </w:r>
      <w:r w:rsidRPr="005D12FD">
        <w:rPr>
          <w:rFonts w:ascii="David" w:hAnsi="David" w:cs="David" w:hint="cs"/>
          <w:sz w:val="24"/>
          <w:szCs w:val="24"/>
          <w:rtl/>
        </w:rPr>
        <w:t xml:space="preserve">" </w:t>
      </w:r>
    </w:p>
    <w:p w:rsidR="005D12FD" w:rsidRPr="005D12FD" w:rsidRDefault="005D12FD" w:rsidP="005D12FD">
      <w:pPr>
        <w:spacing w:line="360" w:lineRule="auto"/>
        <w:rPr>
          <w:rFonts w:ascii="David" w:hAnsi="David" w:cs="David"/>
          <w:sz w:val="24"/>
          <w:szCs w:val="24"/>
          <w:rtl/>
        </w:rPr>
      </w:pPr>
    </w:p>
    <w:p w:rsidR="005D12FD" w:rsidRPr="005D12FD" w:rsidRDefault="005D12FD" w:rsidP="00BD5716">
      <w:pPr>
        <w:spacing w:line="360" w:lineRule="auto"/>
        <w:ind w:left="521"/>
        <w:rPr>
          <w:rFonts w:ascii="David" w:hAnsi="David" w:cs="David"/>
          <w:sz w:val="24"/>
          <w:szCs w:val="24"/>
          <w:rtl/>
        </w:rPr>
      </w:pPr>
      <w:r w:rsidRPr="005D12FD">
        <w:rPr>
          <w:rFonts w:ascii="David" w:hAnsi="David" w:cs="David"/>
          <w:sz w:val="24"/>
          <w:szCs w:val="24"/>
          <w:rtl/>
        </w:rPr>
        <w:lastRenderedPageBreak/>
        <w:t xml:space="preserve">מול אמירות מסוג זה, כדאי ראשית  לתת למשתתפים להגיב , ואחר כך  </w:t>
      </w:r>
      <w:r w:rsidR="00BD5716">
        <w:rPr>
          <w:rFonts w:ascii="David" w:hAnsi="David" w:cs="David" w:hint="cs"/>
          <w:sz w:val="24"/>
          <w:szCs w:val="24"/>
          <w:rtl/>
        </w:rPr>
        <w:t>ל</w:t>
      </w:r>
      <w:r w:rsidRPr="005D12FD">
        <w:rPr>
          <w:rFonts w:ascii="David" w:hAnsi="David" w:cs="David"/>
          <w:sz w:val="24"/>
          <w:szCs w:val="24"/>
          <w:rtl/>
        </w:rPr>
        <w:t>התייחס</w:t>
      </w:r>
      <w:r w:rsidR="00BD5716">
        <w:rPr>
          <w:rFonts w:ascii="David" w:hAnsi="David" w:cs="David" w:hint="cs"/>
          <w:sz w:val="24"/>
          <w:szCs w:val="24"/>
          <w:rtl/>
        </w:rPr>
        <w:t xml:space="preserve"> אליהם כמחנכים ומנחים. </w:t>
      </w:r>
      <w:r w:rsidRPr="005D12FD">
        <w:rPr>
          <w:rFonts w:ascii="David" w:hAnsi="David" w:cs="David"/>
          <w:sz w:val="24"/>
          <w:szCs w:val="24"/>
          <w:rtl/>
        </w:rPr>
        <w:t xml:space="preserve">  </w:t>
      </w:r>
    </w:p>
    <w:p w:rsidR="005D12FD" w:rsidRDefault="005D12FD" w:rsidP="00E80B3B">
      <w:pPr>
        <w:pStyle w:val="ae"/>
        <w:numPr>
          <w:ilvl w:val="0"/>
          <w:numId w:val="26"/>
        </w:numPr>
        <w:bidi/>
        <w:spacing w:line="360" w:lineRule="auto"/>
        <w:rPr>
          <w:rFonts w:ascii="David" w:hAnsi="David" w:cs="David"/>
          <w:sz w:val="24"/>
          <w:szCs w:val="24"/>
        </w:rPr>
      </w:pPr>
      <w:r w:rsidRPr="00BD5716">
        <w:rPr>
          <w:rFonts w:ascii="David" w:hAnsi="David" w:cs="David"/>
          <w:sz w:val="24"/>
          <w:szCs w:val="24"/>
          <w:rtl/>
        </w:rPr>
        <w:t xml:space="preserve"> כדאי </w:t>
      </w:r>
      <w:r w:rsidR="00BD5716">
        <w:rPr>
          <w:rFonts w:ascii="David" w:hAnsi="David" w:cs="David" w:hint="cs"/>
          <w:sz w:val="24"/>
          <w:szCs w:val="24"/>
          <w:rtl/>
        </w:rPr>
        <w:t>"</w:t>
      </w:r>
      <w:r w:rsidRPr="00BD5716">
        <w:rPr>
          <w:rFonts w:ascii="David" w:hAnsi="David" w:cs="David"/>
          <w:sz w:val="24"/>
          <w:szCs w:val="24"/>
          <w:rtl/>
        </w:rPr>
        <w:t>לנשום עמוק</w:t>
      </w:r>
      <w:r w:rsidR="00BD5716">
        <w:rPr>
          <w:rFonts w:ascii="David" w:hAnsi="David" w:cs="David" w:hint="cs"/>
          <w:sz w:val="24"/>
          <w:szCs w:val="24"/>
          <w:rtl/>
        </w:rPr>
        <w:t xml:space="preserve">" </w:t>
      </w:r>
      <w:r w:rsidRPr="00BD5716">
        <w:rPr>
          <w:rFonts w:ascii="David" w:hAnsi="David" w:cs="David"/>
          <w:sz w:val="24"/>
          <w:szCs w:val="24"/>
          <w:rtl/>
        </w:rPr>
        <w:t xml:space="preserve">, לשמור על איפוק </w:t>
      </w:r>
      <w:r w:rsidR="009F09CF">
        <w:rPr>
          <w:rFonts w:ascii="David" w:hAnsi="David" w:cs="David" w:hint="cs"/>
          <w:sz w:val="24"/>
          <w:szCs w:val="24"/>
          <w:rtl/>
        </w:rPr>
        <w:t xml:space="preserve">ובמקביל </w:t>
      </w:r>
      <w:r w:rsidRPr="00BD5716">
        <w:rPr>
          <w:rFonts w:ascii="David" w:hAnsi="David" w:cs="David"/>
          <w:sz w:val="24"/>
          <w:szCs w:val="24"/>
          <w:rtl/>
        </w:rPr>
        <w:t>ל</w:t>
      </w:r>
      <w:r w:rsidR="009F09CF">
        <w:rPr>
          <w:rFonts w:ascii="David" w:hAnsi="David" w:cs="David" w:hint="cs"/>
          <w:sz w:val="24"/>
          <w:szCs w:val="24"/>
          <w:rtl/>
        </w:rPr>
        <w:t xml:space="preserve">א לוותר </w:t>
      </w:r>
      <w:r w:rsidR="00E80B3B">
        <w:rPr>
          <w:rFonts w:ascii="David" w:hAnsi="David" w:cs="David" w:hint="cs"/>
          <w:sz w:val="24"/>
          <w:szCs w:val="24"/>
          <w:rtl/>
        </w:rPr>
        <w:t xml:space="preserve">על עמדות  חינוכיות ברורות  של </w:t>
      </w:r>
      <w:r w:rsidR="00E80B3B" w:rsidRPr="00E80B3B">
        <w:rPr>
          <w:rFonts w:ascii="David" w:hAnsi="David" w:cs="David" w:hint="cs"/>
          <w:sz w:val="24"/>
          <w:szCs w:val="24"/>
          <w:rtl/>
        </w:rPr>
        <w:t>ש</w:t>
      </w:r>
      <w:r w:rsidRPr="00E80B3B">
        <w:rPr>
          <w:rFonts w:ascii="David" w:hAnsi="David" w:cs="David"/>
          <w:sz w:val="24"/>
          <w:szCs w:val="24"/>
          <w:rtl/>
        </w:rPr>
        <w:t>מירת החוק,  כבוד לאדם אחר, שמירת המרחב האישי של כל אחד</w:t>
      </w:r>
      <w:r w:rsidR="00E80B3B" w:rsidRPr="00E80B3B">
        <w:rPr>
          <w:rFonts w:ascii="David" w:hAnsi="David" w:cs="David" w:hint="cs"/>
          <w:sz w:val="24"/>
          <w:szCs w:val="24"/>
          <w:rtl/>
        </w:rPr>
        <w:t xml:space="preserve"> גם </w:t>
      </w:r>
      <w:r w:rsidRPr="00E80B3B">
        <w:rPr>
          <w:rFonts w:ascii="David" w:hAnsi="David" w:cs="David"/>
          <w:sz w:val="24"/>
          <w:szCs w:val="24"/>
          <w:rtl/>
        </w:rPr>
        <w:t xml:space="preserve"> במצב  אינטימי שבו</w:t>
      </w:r>
      <w:r w:rsidRPr="00BD5716">
        <w:rPr>
          <w:rFonts w:ascii="David" w:hAnsi="David" w:cs="David"/>
          <w:sz w:val="24"/>
          <w:szCs w:val="24"/>
          <w:rtl/>
        </w:rPr>
        <w:t xml:space="preserve"> </w:t>
      </w:r>
      <w:r w:rsidR="00E80B3B">
        <w:rPr>
          <w:rFonts w:ascii="David" w:hAnsi="David" w:cs="David" w:hint="cs"/>
          <w:sz w:val="24"/>
          <w:szCs w:val="24"/>
          <w:rtl/>
        </w:rPr>
        <w:t xml:space="preserve">עלולה להות </w:t>
      </w:r>
      <w:r w:rsidRPr="00BD5716">
        <w:rPr>
          <w:rFonts w:ascii="David" w:hAnsi="David" w:cs="David"/>
          <w:sz w:val="24"/>
          <w:szCs w:val="24"/>
          <w:rtl/>
        </w:rPr>
        <w:t xml:space="preserve"> אי הבנה של צד אחד</w:t>
      </w:r>
      <w:r w:rsidR="00E80B3B">
        <w:rPr>
          <w:rFonts w:ascii="David" w:hAnsi="David" w:cs="David" w:hint="cs"/>
          <w:sz w:val="24"/>
          <w:szCs w:val="24"/>
          <w:rtl/>
        </w:rPr>
        <w:t xml:space="preserve"> ויש צורך </w:t>
      </w:r>
      <w:r w:rsidRPr="00BD5716">
        <w:rPr>
          <w:rFonts w:ascii="David" w:hAnsi="David" w:cs="David"/>
          <w:sz w:val="24"/>
          <w:szCs w:val="24"/>
          <w:rtl/>
        </w:rPr>
        <w:t xml:space="preserve"> תמיד</w:t>
      </w:r>
      <w:r w:rsidR="00E80B3B">
        <w:rPr>
          <w:rFonts w:ascii="David" w:hAnsi="David" w:cs="David" w:hint="cs"/>
          <w:sz w:val="24"/>
          <w:szCs w:val="24"/>
          <w:rtl/>
        </w:rPr>
        <w:t>י</w:t>
      </w:r>
      <w:r w:rsidRPr="00BD5716">
        <w:rPr>
          <w:rFonts w:ascii="David" w:hAnsi="David" w:cs="David"/>
          <w:sz w:val="24"/>
          <w:szCs w:val="24"/>
          <w:rtl/>
        </w:rPr>
        <w:t xml:space="preserve"> לבדוק ולהיות בטוח בכוונות הצד השני.  </w:t>
      </w:r>
    </w:p>
    <w:p w:rsidR="005D12FD" w:rsidRDefault="00BD5716" w:rsidP="00180920">
      <w:pPr>
        <w:pStyle w:val="ae"/>
        <w:numPr>
          <w:ilvl w:val="0"/>
          <w:numId w:val="25"/>
        </w:numPr>
        <w:bidi/>
        <w:spacing w:line="360" w:lineRule="auto"/>
        <w:rPr>
          <w:rFonts w:ascii="David" w:hAnsi="David" w:cs="David"/>
          <w:sz w:val="24"/>
          <w:szCs w:val="24"/>
        </w:rPr>
      </w:pPr>
      <w:r w:rsidRPr="00BD5716">
        <w:rPr>
          <w:rFonts w:ascii="David" w:hAnsi="David" w:cs="David" w:hint="cs"/>
          <w:sz w:val="24"/>
          <w:szCs w:val="24"/>
          <w:rtl/>
        </w:rPr>
        <w:t xml:space="preserve"> </w:t>
      </w:r>
      <w:r w:rsidR="005D12FD" w:rsidRPr="00BD5716">
        <w:rPr>
          <w:rFonts w:ascii="David" w:hAnsi="David" w:cs="David"/>
          <w:sz w:val="24"/>
          <w:szCs w:val="24"/>
          <w:rtl/>
        </w:rPr>
        <w:t>לכולנו  אחריות אישית על מעש</w:t>
      </w:r>
      <w:r w:rsidR="005D12FD" w:rsidRPr="00BD5716">
        <w:rPr>
          <w:rFonts w:ascii="David" w:hAnsi="David" w:cs="David" w:hint="cs"/>
          <w:sz w:val="24"/>
          <w:szCs w:val="24"/>
          <w:rtl/>
        </w:rPr>
        <w:t>י</w:t>
      </w:r>
      <w:r w:rsidR="005D12FD" w:rsidRPr="00BD5716">
        <w:rPr>
          <w:rFonts w:ascii="David" w:hAnsi="David" w:cs="David"/>
          <w:sz w:val="24"/>
          <w:szCs w:val="24"/>
          <w:rtl/>
        </w:rPr>
        <w:t xml:space="preserve">נו.  </w:t>
      </w:r>
    </w:p>
    <w:p w:rsidR="005D12FD" w:rsidRDefault="00BD5716" w:rsidP="006E7C1D">
      <w:pPr>
        <w:pStyle w:val="ae"/>
        <w:numPr>
          <w:ilvl w:val="0"/>
          <w:numId w:val="25"/>
        </w:numPr>
        <w:bidi/>
        <w:spacing w:line="360" w:lineRule="auto"/>
        <w:rPr>
          <w:rFonts w:ascii="David" w:hAnsi="David" w:cs="David"/>
          <w:sz w:val="24"/>
          <w:szCs w:val="24"/>
        </w:rPr>
      </w:pPr>
      <w:r w:rsidRPr="00BD5716">
        <w:rPr>
          <w:rFonts w:ascii="David" w:hAnsi="David" w:cs="David" w:hint="cs"/>
          <w:sz w:val="24"/>
          <w:szCs w:val="24"/>
          <w:rtl/>
        </w:rPr>
        <w:t xml:space="preserve"> </w:t>
      </w:r>
      <w:r w:rsidR="005D12FD" w:rsidRPr="00BD5716">
        <w:rPr>
          <w:rFonts w:ascii="David" w:hAnsi="David" w:cs="David"/>
          <w:sz w:val="24"/>
          <w:szCs w:val="24"/>
          <w:rtl/>
        </w:rPr>
        <w:t xml:space="preserve">אנחנו </w:t>
      </w:r>
      <w:r w:rsidR="00E80B3B">
        <w:rPr>
          <w:rFonts w:ascii="David" w:hAnsi="David" w:cs="David" w:hint="cs"/>
          <w:sz w:val="24"/>
          <w:szCs w:val="24"/>
          <w:rtl/>
        </w:rPr>
        <w:t>"</w:t>
      </w:r>
      <w:r w:rsidR="005D12FD" w:rsidRPr="00BD5716">
        <w:rPr>
          <w:rFonts w:ascii="David" w:hAnsi="David" w:cs="David"/>
          <w:sz w:val="24"/>
          <w:szCs w:val="24"/>
          <w:rtl/>
        </w:rPr>
        <w:t>לא חוקרים</w:t>
      </w:r>
      <w:r w:rsidR="00E80B3B">
        <w:rPr>
          <w:rFonts w:ascii="David" w:hAnsi="David" w:cs="David" w:hint="cs"/>
          <w:sz w:val="24"/>
          <w:szCs w:val="24"/>
          <w:rtl/>
        </w:rPr>
        <w:t>"</w:t>
      </w:r>
      <w:r w:rsidR="005D12FD" w:rsidRPr="00BD5716">
        <w:rPr>
          <w:rFonts w:ascii="David" w:hAnsi="David" w:cs="David"/>
          <w:sz w:val="24"/>
          <w:szCs w:val="24"/>
          <w:rtl/>
        </w:rPr>
        <w:t xml:space="preserve"> ולא מאשימים ולא שופטים.</w:t>
      </w:r>
      <w:r w:rsidRPr="00BD5716">
        <w:rPr>
          <w:rFonts w:ascii="David" w:hAnsi="David" w:cs="David" w:hint="cs"/>
          <w:sz w:val="24"/>
          <w:szCs w:val="24"/>
          <w:rtl/>
        </w:rPr>
        <w:t xml:space="preserve"> </w:t>
      </w:r>
      <w:r w:rsidR="005D12FD" w:rsidRPr="00BD5716">
        <w:rPr>
          <w:rFonts w:ascii="David" w:hAnsi="David" w:cs="David"/>
          <w:sz w:val="24"/>
          <w:szCs w:val="24"/>
          <w:rtl/>
        </w:rPr>
        <w:t xml:space="preserve">אנחנו דנים בסוגיות ערכיות ומוסריות כדי שנחיה בחברה שמכבדת את החברים בה, שמגנה עליהם ומאפשרת להם לחוש בטחון. </w:t>
      </w:r>
    </w:p>
    <w:p w:rsidR="005D12FD" w:rsidRPr="00BD5716" w:rsidRDefault="006A2AAC" w:rsidP="00E80B3B">
      <w:pPr>
        <w:pStyle w:val="ae"/>
        <w:numPr>
          <w:ilvl w:val="0"/>
          <w:numId w:val="25"/>
        </w:numPr>
        <w:bidi/>
        <w:spacing w:line="360" w:lineRule="auto"/>
        <w:rPr>
          <w:rFonts w:ascii="David" w:hAnsi="David" w:cs="David"/>
          <w:sz w:val="24"/>
          <w:szCs w:val="24"/>
          <w:rtl/>
        </w:rPr>
      </w:pPr>
      <w:r>
        <w:rPr>
          <w:rFonts w:ascii="David" w:hAnsi="David" w:cs="David" w:hint="cs"/>
          <w:sz w:val="24"/>
          <w:szCs w:val="24"/>
          <w:rtl/>
        </w:rPr>
        <w:t>דיון כזה מזמן דיון מה תפקידנו כאזרחים בחברה הישראלית  מטרת</w:t>
      </w:r>
      <w:r w:rsidR="00E80B3B">
        <w:rPr>
          <w:rFonts w:ascii="David" w:hAnsi="David" w:cs="David" w:hint="cs"/>
          <w:sz w:val="24"/>
          <w:szCs w:val="24"/>
          <w:rtl/>
        </w:rPr>
        <w:t xml:space="preserve">ה חשובה ביותר </w:t>
      </w:r>
      <w:r>
        <w:rPr>
          <w:rFonts w:ascii="David" w:hAnsi="David" w:cs="David" w:hint="cs"/>
          <w:sz w:val="24"/>
          <w:szCs w:val="24"/>
          <w:rtl/>
        </w:rPr>
        <w:t>ל</w:t>
      </w:r>
      <w:r w:rsidR="00E80B3B">
        <w:rPr>
          <w:rFonts w:ascii="David" w:hAnsi="David" w:cs="David" w:hint="cs"/>
          <w:sz w:val="24"/>
          <w:szCs w:val="24"/>
          <w:rtl/>
        </w:rPr>
        <w:t xml:space="preserve"> היא לשאול את עצמנו </w:t>
      </w:r>
      <w:r w:rsidR="00E80B3B" w:rsidRPr="00E80B3B">
        <w:rPr>
          <w:rFonts w:ascii="David" w:hAnsi="David" w:cs="David" w:hint="cs"/>
          <w:sz w:val="24"/>
          <w:szCs w:val="24"/>
          <w:rtl/>
        </w:rPr>
        <w:t xml:space="preserve">: </w:t>
      </w:r>
      <w:r w:rsidR="005D12FD" w:rsidRPr="00E80B3B">
        <w:rPr>
          <w:rFonts w:ascii="David" w:hAnsi="David" w:cs="David"/>
          <w:sz w:val="24"/>
          <w:szCs w:val="24"/>
          <w:rtl/>
        </w:rPr>
        <w:t xml:space="preserve"> מה התפקיד שלנו בחברה בה אנו חיים? כיצד נשפיע על הדברים ?</w:t>
      </w:r>
      <w:r w:rsidR="005D12FD" w:rsidRPr="00BD5716">
        <w:rPr>
          <w:rFonts w:ascii="David" w:hAnsi="David" w:cs="David"/>
          <w:sz w:val="24"/>
          <w:szCs w:val="24"/>
          <w:rtl/>
        </w:rPr>
        <w:t xml:space="preserve"> </w:t>
      </w:r>
    </w:p>
    <w:p w:rsidR="005D12FD" w:rsidRPr="005D12FD" w:rsidRDefault="005D12FD" w:rsidP="005D12FD">
      <w:pPr>
        <w:spacing w:line="360" w:lineRule="auto"/>
        <w:rPr>
          <w:rFonts w:ascii="David" w:hAnsi="David" w:cs="David"/>
          <w:sz w:val="24"/>
          <w:szCs w:val="24"/>
          <w:rtl/>
        </w:rPr>
      </w:pP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חשוב לדעת ולציין בתום המפגש.</w:t>
      </w: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בישראל פועלים 9 מרכזי סיוע לנפגעות ולנפגעי תקיפה מינית, אשר מעניקים סיוע חינם לנשים וגברים שעברו פגיעות מיניות וזקוקים להקשבה, ייעוץ, ליווי ותמיכה. קווי החירום של מרכזי הסיוע מופעלים על ידי מאות מתנדבות ומתנדבים ברחבי הארץ, ופעילים 24 שעות ביממה, 7 ימים בשבוע.</w:t>
      </w:r>
    </w:p>
    <w:p w:rsidR="005D12FD" w:rsidRPr="005D12FD" w:rsidRDefault="005D12FD" w:rsidP="005D12FD">
      <w:pPr>
        <w:spacing w:line="360" w:lineRule="auto"/>
        <w:rPr>
          <w:rFonts w:ascii="David" w:hAnsi="David" w:cs="David"/>
          <w:sz w:val="24"/>
          <w:szCs w:val="24"/>
          <w:rtl/>
        </w:rPr>
      </w:pPr>
      <w:r w:rsidRPr="005D12FD">
        <w:rPr>
          <w:rFonts w:ascii="David" w:hAnsi="David" w:cs="David"/>
          <w:sz w:val="24"/>
          <w:szCs w:val="24"/>
          <w:rtl/>
        </w:rPr>
        <w:t>לאחר הפגיעה המינית ייתכן ותחווי/ה מספר תופעות שכיחות אשר יכולות להופיע מיד לאחר הפגיעה, אך גם שנים אחריה. בין התופעות: אי-שקט, נדודי שינה, תמונות חוזרות של האירוע, מחשבות טורדניות, עצבנות ומתח, ירידה בתיאבון, רגשות אשם, חוסר ריכוז, קשיים בזיכרון ובושה.</w:t>
      </w:r>
    </w:p>
    <w:p w:rsidR="005D12FD" w:rsidRDefault="005D12FD" w:rsidP="005D12FD">
      <w:pPr>
        <w:spacing w:line="360" w:lineRule="auto"/>
        <w:rPr>
          <w:rFonts w:ascii="David" w:hAnsi="David" w:cs="David"/>
          <w:sz w:val="24"/>
          <w:szCs w:val="24"/>
          <w:rtl/>
        </w:rPr>
      </w:pPr>
      <w:r w:rsidRPr="005D12FD">
        <w:rPr>
          <w:rFonts w:ascii="David" w:hAnsi="David" w:cs="David"/>
          <w:sz w:val="24"/>
          <w:szCs w:val="24"/>
          <w:rtl/>
        </w:rPr>
        <w:t>חשוב לנו שתדע/י שאת/ה לא לבד - בכל שלב עומד לרשותך קו הסיוע לנפגעות ונפגעי תקיפה מינית. מתנדבות/ים מנוסות/ים, הזמינות/ים 24 שעות ביממה, יקשיבו לך ויעניקו תמיכה רגשית תוך שמירה על סודיות ופרטיות.</w:t>
      </w:r>
    </w:p>
    <w:p w:rsidR="00A734BD" w:rsidRDefault="00E80B3B" w:rsidP="00E80B3B">
      <w:pPr>
        <w:spacing w:line="360" w:lineRule="auto"/>
        <w:rPr>
          <w:rFonts w:ascii="David" w:hAnsi="David" w:cs="David"/>
          <w:sz w:val="24"/>
          <w:szCs w:val="24"/>
          <w:rtl/>
        </w:rPr>
      </w:pPr>
      <w:r>
        <w:rPr>
          <w:rFonts w:ascii="David" w:hAnsi="David" w:cs="David" w:hint="cs"/>
          <w:sz w:val="24"/>
          <w:szCs w:val="24"/>
          <w:rtl/>
        </w:rPr>
        <w:t xml:space="preserve">אנשי הצוותים החינוכיים בכלל ויועצות בית הספר והמחנכים עומדים לרשותכם ולעזרתכם בכל זמן. </w:t>
      </w:r>
    </w:p>
    <w:p w:rsidR="00E80B3B" w:rsidRDefault="00E80B3B" w:rsidP="00E80B3B">
      <w:pPr>
        <w:spacing w:line="360" w:lineRule="auto"/>
        <w:rPr>
          <w:rFonts w:ascii="David" w:hAnsi="David" w:cs="David"/>
          <w:sz w:val="24"/>
          <w:szCs w:val="24"/>
          <w:rtl/>
        </w:rPr>
      </w:pPr>
    </w:p>
    <w:p w:rsidR="00E80B3B" w:rsidRDefault="00E80B3B" w:rsidP="002D0D48">
      <w:pPr>
        <w:spacing w:line="360" w:lineRule="auto"/>
        <w:rPr>
          <w:rFonts w:ascii="David" w:hAnsi="David" w:cs="David"/>
          <w:sz w:val="24"/>
          <w:szCs w:val="24"/>
          <w:rtl/>
        </w:rPr>
      </w:pPr>
      <w:r>
        <w:rPr>
          <w:rFonts w:ascii="David" w:hAnsi="David" w:cs="David" w:hint="cs"/>
          <w:sz w:val="24"/>
          <w:szCs w:val="24"/>
          <w:rtl/>
        </w:rPr>
        <w:t xml:space="preserve">ורד סנדק                                                                                                                    שאול וייגרט </w:t>
      </w:r>
    </w:p>
    <w:p w:rsidR="00E80B3B" w:rsidRDefault="002D0D48" w:rsidP="002D0D48">
      <w:pPr>
        <w:spacing w:line="360" w:lineRule="auto"/>
        <w:rPr>
          <w:rFonts w:ascii="David" w:hAnsi="David" w:cs="David"/>
          <w:sz w:val="24"/>
          <w:szCs w:val="24"/>
          <w:rtl/>
        </w:rPr>
      </w:pPr>
      <w:r>
        <w:rPr>
          <w:rFonts w:ascii="David" w:hAnsi="David" w:cs="David" w:hint="cs"/>
          <w:sz w:val="24"/>
          <w:szCs w:val="24"/>
          <w:rtl/>
        </w:rPr>
        <w:t xml:space="preserve">מנהלת תחום ייעוץ </w:t>
      </w:r>
      <w:r w:rsidR="00E80B3B">
        <w:rPr>
          <w:rFonts w:ascii="David" w:hAnsi="David" w:cs="David" w:hint="cs"/>
          <w:sz w:val="24"/>
          <w:szCs w:val="24"/>
          <w:rtl/>
        </w:rPr>
        <w:t xml:space="preserve">                                                                                           מנהל התחום הערכי- חברתי </w:t>
      </w:r>
    </w:p>
    <w:p w:rsidR="000C6F9E" w:rsidRDefault="000C6F9E" w:rsidP="002D0D48">
      <w:pPr>
        <w:spacing w:line="360" w:lineRule="auto"/>
        <w:rPr>
          <w:rFonts w:ascii="David" w:hAnsi="David" w:cs="David"/>
          <w:sz w:val="24"/>
          <w:szCs w:val="24"/>
          <w:rtl/>
        </w:rPr>
      </w:pPr>
    </w:p>
    <w:p w:rsidR="000C6F9E" w:rsidRDefault="000C6F9E" w:rsidP="002D0D48">
      <w:pPr>
        <w:spacing w:line="360" w:lineRule="auto"/>
        <w:rPr>
          <w:rFonts w:ascii="David" w:hAnsi="David" w:cs="David"/>
          <w:sz w:val="24"/>
          <w:szCs w:val="24"/>
          <w:rtl/>
        </w:rPr>
      </w:pPr>
    </w:p>
    <w:p w:rsidR="000C6F9E" w:rsidRDefault="000C6F9E" w:rsidP="000C6F9E">
      <w:pPr>
        <w:rPr>
          <w:rFonts w:cstheme="minorBidi"/>
          <w:b/>
          <w:bCs/>
          <w:sz w:val="28"/>
          <w:szCs w:val="28"/>
          <w:u w:val="single"/>
          <w:rtl/>
        </w:rPr>
      </w:pPr>
      <w:r>
        <w:rPr>
          <w:b/>
          <w:bCs/>
          <w:sz w:val="28"/>
          <w:szCs w:val="28"/>
          <w:u w:val="single"/>
          <w:rtl/>
        </w:rPr>
        <w:lastRenderedPageBreak/>
        <w:t>קווי הסיוע לנפגעות ולנפגעי תקיפה מינית:</w:t>
      </w:r>
    </w:p>
    <w:p w:rsidR="000C6F9E" w:rsidRDefault="000C6F9E" w:rsidP="000C6F9E">
      <w:pPr>
        <w:rPr>
          <w:rtl/>
        </w:rPr>
      </w:pPr>
      <w:r>
        <w:rPr>
          <w:rtl/>
        </w:rPr>
        <w:t>1202: קו סיוע לנפגעות תקיפה מינית</w:t>
      </w:r>
    </w:p>
    <w:p w:rsidR="000C6F9E" w:rsidRDefault="000C6F9E" w:rsidP="000C6F9E">
      <w:pPr>
        <w:rPr>
          <w:rtl/>
        </w:rPr>
      </w:pPr>
      <w:r>
        <w:rPr>
          <w:rtl/>
        </w:rPr>
        <w:t>1203: קו סיוע לנפגעי תקיפה מינית</w:t>
      </w:r>
    </w:p>
    <w:p w:rsidR="000C6F9E" w:rsidRDefault="000C6F9E" w:rsidP="000C6F9E">
      <w:pPr>
        <w:rPr>
          <w:rtl/>
        </w:rPr>
      </w:pPr>
      <w:r>
        <w:rPr>
          <w:rtl/>
        </w:rPr>
        <w:t>04-6566813: קו סיוע לנפגעות אלימות ותקיפה מינית בחברה הערבית</w:t>
      </w:r>
    </w:p>
    <w:p w:rsidR="000C6F9E" w:rsidRDefault="000C6F9E" w:rsidP="000C6F9E">
      <w:pPr>
        <w:rPr>
          <w:rtl/>
        </w:rPr>
      </w:pPr>
      <w:r>
        <w:rPr>
          <w:rtl/>
        </w:rPr>
        <w:t>02-6730002: קו סיוע לנשים ונערות דתיות נפגעות תקיפה מינית</w:t>
      </w:r>
    </w:p>
    <w:p w:rsidR="000C6F9E" w:rsidRDefault="000C6F9E" w:rsidP="000C6F9E">
      <w:pPr>
        <w:rPr>
          <w:rtl/>
        </w:rPr>
      </w:pPr>
    </w:p>
    <w:p w:rsidR="000C6F9E" w:rsidRDefault="000C6F9E" w:rsidP="000C6F9E">
      <w:pPr>
        <w:rPr>
          <w:rtl/>
        </w:rPr>
      </w:pPr>
      <w:r>
        <w:rPr>
          <w:b/>
          <w:bCs/>
          <w:rtl/>
        </w:rPr>
        <w:t xml:space="preserve">משטרה </w:t>
      </w:r>
      <w:r>
        <w:rPr>
          <w:rtl/>
        </w:rPr>
        <w:t>– מוקד 100</w:t>
      </w:r>
    </w:p>
    <w:p w:rsidR="000C6F9E" w:rsidRDefault="000C6F9E" w:rsidP="000C6F9E">
      <w:pPr>
        <w:rPr>
          <w:rtl/>
        </w:rPr>
      </w:pPr>
      <w:r>
        <w:rPr>
          <w:b/>
          <w:bCs/>
          <w:rtl/>
        </w:rPr>
        <w:t>מד"א – מגן דוד אדום</w:t>
      </w:r>
      <w:r>
        <w:rPr>
          <w:rtl/>
        </w:rPr>
        <w:t xml:space="preserve"> – חייג 101</w:t>
      </w:r>
    </w:p>
    <w:p w:rsidR="000C6F9E" w:rsidRDefault="000C6F9E" w:rsidP="000C6F9E">
      <w:pPr>
        <w:rPr>
          <w:rtl/>
        </w:rPr>
      </w:pPr>
      <w:r>
        <w:rPr>
          <w:b/>
          <w:bCs/>
          <w:rtl/>
        </w:rPr>
        <w:t>מכבי אש</w:t>
      </w:r>
      <w:r>
        <w:rPr>
          <w:rtl/>
        </w:rPr>
        <w:t xml:space="preserve"> – לחייג 102</w:t>
      </w:r>
    </w:p>
    <w:p w:rsidR="000C6F9E" w:rsidRDefault="000C6F9E" w:rsidP="000C6F9E">
      <w:pPr>
        <w:rPr>
          <w:rtl/>
        </w:rPr>
      </w:pPr>
      <w:r>
        <w:rPr>
          <w:b/>
          <w:bCs/>
          <w:rtl/>
        </w:rPr>
        <w:t>מוקד 118</w:t>
      </w:r>
      <w:r>
        <w:rPr>
          <w:rtl/>
        </w:rPr>
        <w:t xml:space="preserve"> – משרד הרווחה – מספק מידע טלפוני ראשוני במקרי חירום והכוונה לשירותים המתאימים</w:t>
      </w:r>
    </w:p>
    <w:p w:rsidR="000C6F9E" w:rsidRDefault="000C6F9E" w:rsidP="000C6F9E">
      <w:pPr>
        <w:rPr>
          <w:rtl/>
        </w:rPr>
      </w:pPr>
      <w:r>
        <w:rPr>
          <w:b/>
          <w:bCs/>
          <w:rtl/>
        </w:rPr>
        <w:t>מוקד 105</w:t>
      </w:r>
      <w:r>
        <w:rPr>
          <w:rtl/>
        </w:rPr>
        <w:t xml:space="preserve"> – המטה הלאומי להגנה על ילדים ברשת</w:t>
      </w:r>
    </w:p>
    <w:p w:rsidR="000C6F9E" w:rsidRDefault="000C6F9E" w:rsidP="000C6F9E">
      <w:pPr>
        <w:rPr>
          <w:b/>
          <w:bCs/>
          <w:rtl/>
        </w:rPr>
      </w:pPr>
      <w:proofErr w:type="spellStart"/>
      <w:r>
        <w:rPr>
          <w:b/>
          <w:bCs/>
          <w:rtl/>
        </w:rPr>
        <w:t>אל"י</w:t>
      </w:r>
      <w:proofErr w:type="spellEnd"/>
      <w:r>
        <w:rPr>
          <w:b/>
          <w:bCs/>
          <w:rtl/>
        </w:rPr>
        <w:t xml:space="preserve">   האגודה להגנת הילד מפני התעללות פיזית, מינית ורגשית</w:t>
      </w:r>
    </w:p>
    <w:p w:rsidR="000C6F9E" w:rsidRDefault="000C6F9E" w:rsidP="000C6F9E">
      <w:pPr>
        <w:rPr>
          <w:rtl/>
        </w:rPr>
      </w:pPr>
      <w:r>
        <w:rPr>
          <w:rtl/>
        </w:rPr>
        <w:t>כתובת: אבן גבירול 14, תל אביב 64077</w:t>
      </w:r>
    </w:p>
    <w:p w:rsidR="000C6F9E" w:rsidRDefault="000C6F9E" w:rsidP="000C6F9E">
      <w:pPr>
        <w:rPr>
          <w:rtl/>
        </w:rPr>
      </w:pPr>
      <w:r>
        <w:rPr>
          <w:rtl/>
        </w:rPr>
        <w:t>טל:03-6091920</w:t>
      </w:r>
    </w:p>
    <w:p w:rsidR="000C6F9E" w:rsidRDefault="000C6F9E" w:rsidP="000C6F9E">
      <w:pPr>
        <w:rPr>
          <w:b/>
          <w:bCs/>
          <w:rtl/>
        </w:rPr>
      </w:pPr>
      <w:r>
        <w:rPr>
          <w:b/>
          <w:bCs/>
          <w:rtl/>
        </w:rPr>
        <w:t>קו מצוקה – לקבלת פניות לדיווח על ילדים שעוברים התעללות</w:t>
      </w:r>
    </w:p>
    <w:p w:rsidR="000C6F9E" w:rsidRDefault="000C6F9E" w:rsidP="000C6F9E">
      <w:pPr>
        <w:rPr>
          <w:rtl/>
        </w:rPr>
      </w:pPr>
      <w:r>
        <w:rPr>
          <w:rtl/>
        </w:rPr>
        <w:t>1-800-22-3966    דוא"ל:</w:t>
      </w:r>
      <w:r>
        <w:t>hotline@eli.org.il</w:t>
      </w:r>
    </w:p>
    <w:p w:rsidR="000C6F9E" w:rsidRDefault="000C6F9E" w:rsidP="000C6F9E">
      <w:pPr>
        <w:rPr>
          <w:b/>
          <w:bCs/>
          <w:rtl/>
        </w:rPr>
      </w:pPr>
      <w:r>
        <w:rPr>
          <w:b/>
          <w:bCs/>
          <w:rtl/>
        </w:rPr>
        <w:t>ער"ן – עזרה ראשונה נפשית:</w:t>
      </w:r>
    </w:p>
    <w:p w:rsidR="000C6F9E" w:rsidRDefault="000C6F9E" w:rsidP="000C6F9E">
      <w:pPr>
        <w:rPr>
          <w:rtl/>
        </w:rPr>
      </w:pPr>
      <w:r>
        <w:rPr>
          <w:rtl/>
        </w:rPr>
        <w:t>1201 לכל שירותי ער"ן 24 – שעות ביממה   דואל:</w:t>
      </w:r>
      <w:r>
        <w:t>info@eran.org.il</w:t>
      </w:r>
    </w:p>
    <w:p w:rsidR="000C6F9E" w:rsidRDefault="000C6F9E" w:rsidP="000C6F9E">
      <w:pPr>
        <w:rPr>
          <w:rtl/>
        </w:rPr>
      </w:pPr>
      <w:r>
        <w:rPr>
          <w:rtl/>
        </w:rPr>
        <w:t xml:space="preserve">עזרה מקוונת דרך </w:t>
      </w:r>
      <w:proofErr w:type="spellStart"/>
      <w:r>
        <w:t>icq</w:t>
      </w:r>
      <w:proofErr w:type="spellEnd"/>
      <w:r>
        <w:rPr>
          <w:rtl/>
        </w:rPr>
        <w:t xml:space="preserve"> שמספרו:12010   כל יום בין השעות 18.00 – 24.00</w:t>
      </w:r>
    </w:p>
    <w:p w:rsidR="000C6F9E" w:rsidRDefault="000C6F9E" w:rsidP="000C6F9E">
      <w:pPr>
        <w:rPr>
          <w:rtl/>
        </w:rPr>
      </w:pPr>
      <w:r>
        <w:rPr>
          <w:rtl/>
        </w:rPr>
        <w:t xml:space="preserve">צ'ט : כניסה </w:t>
      </w:r>
      <w:r>
        <w:t>http://www.eran.org.il/?CategoryID=194&amp;ArticleID=713</w:t>
      </w:r>
    </w:p>
    <w:p w:rsidR="000C6F9E" w:rsidRDefault="000C6F9E" w:rsidP="000C6F9E">
      <w:pPr>
        <w:rPr>
          <w:rtl/>
        </w:rPr>
      </w:pPr>
      <w:r>
        <w:rPr>
          <w:rtl/>
        </w:rPr>
        <w:t>כל יום 16.00 – 24.00</w:t>
      </w:r>
    </w:p>
    <w:p w:rsidR="000C6F9E" w:rsidRDefault="000C6F9E" w:rsidP="000C6F9E">
      <w:pPr>
        <w:rPr>
          <w:rtl/>
        </w:rPr>
      </w:pPr>
    </w:p>
    <w:p w:rsidR="000C6F9E" w:rsidRDefault="000C6F9E" w:rsidP="000C6F9E">
      <w:pPr>
        <w:rPr>
          <w:rtl/>
        </w:rPr>
      </w:pPr>
    </w:p>
    <w:p w:rsidR="000C6F9E" w:rsidRDefault="000C6F9E" w:rsidP="000C6F9E">
      <w:pPr>
        <w:rPr>
          <w:rtl/>
        </w:rPr>
      </w:pPr>
    </w:p>
    <w:p w:rsidR="000C6F9E" w:rsidRDefault="000C6F9E" w:rsidP="000C6F9E">
      <w:pPr>
        <w:rPr>
          <w:b/>
          <w:bCs/>
          <w:rtl/>
        </w:rPr>
      </w:pPr>
      <w:r>
        <w:rPr>
          <w:b/>
          <w:bCs/>
          <w:rtl/>
        </w:rPr>
        <w:lastRenderedPageBreak/>
        <w:t>קו סיוע לנשים בתעשיית המין</w:t>
      </w:r>
    </w:p>
    <w:p w:rsidR="000C6F9E" w:rsidRDefault="000C6F9E" w:rsidP="000C6F9E">
      <w:pPr>
        <w:rPr>
          <w:rtl/>
        </w:rPr>
      </w:pPr>
      <w:r>
        <w:rPr>
          <w:rtl/>
        </w:rPr>
        <w:t>הקו פועל 24 שעות ביממה 1-800-200-690</w:t>
      </w:r>
    </w:p>
    <w:p w:rsidR="000C6F9E" w:rsidRDefault="000C6F9E" w:rsidP="000C6F9E">
      <w:pPr>
        <w:rPr>
          <w:rtl/>
        </w:rPr>
      </w:pPr>
    </w:p>
    <w:p w:rsidR="000C6F9E" w:rsidRDefault="000C6F9E" w:rsidP="000C6F9E">
      <w:pPr>
        <w:rPr>
          <w:b/>
          <w:bCs/>
          <w:rtl/>
        </w:rPr>
      </w:pPr>
    </w:p>
    <w:p w:rsidR="000C6F9E" w:rsidRDefault="000C6F9E" w:rsidP="000C6F9E">
      <w:pPr>
        <w:rPr>
          <w:rFonts w:cstheme="minorBidi"/>
          <w:b/>
          <w:bCs/>
          <w:rtl/>
        </w:rPr>
      </w:pPr>
      <w:r>
        <w:rPr>
          <w:b/>
          <w:bCs/>
          <w:rtl/>
        </w:rPr>
        <w:t>פסגות   שירותי חירום פסיכיאטריים</w:t>
      </w:r>
    </w:p>
    <w:p w:rsidR="000C6F9E" w:rsidRDefault="000C6F9E" w:rsidP="000C6F9E">
      <w:pPr>
        <w:rPr>
          <w:rtl/>
        </w:rPr>
      </w:pPr>
      <w:r>
        <w:rPr>
          <w:rtl/>
        </w:rPr>
        <w:t>(24 שעות ביממה), פרטי</w:t>
      </w:r>
    </w:p>
    <w:p w:rsidR="000C6F9E" w:rsidRDefault="000C6F9E" w:rsidP="000C6F9E">
      <w:pPr>
        <w:rPr>
          <w:rtl/>
        </w:rPr>
      </w:pPr>
      <w:r>
        <w:rPr>
          <w:rtl/>
        </w:rPr>
        <w:t>טל: 03-5288171</w:t>
      </w:r>
    </w:p>
    <w:p w:rsidR="000C6F9E" w:rsidRDefault="000C6F9E" w:rsidP="000C6F9E">
      <w:pPr>
        <w:rPr>
          <w:rtl/>
        </w:rPr>
      </w:pPr>
      <w:r>
        <w:rPr>
          <w:rtl/>
        </w:rPr>
        <w:t>פקס:02-6235215</w:t>
      </w:r>
    </w:p>
    <w:p w:rsidR="000C6F9E" w:rsidRDefault="000C6F9E" w:rsidP="000C6F9E">
      <w:pPr>
        <w:rPr>
          <w:rtl/>
        </w:rPr>
      </w:pPr>
      <w:r>
        <w:rPr>
          <w:rtl/>
        </w:rPr>
        <w:t>אימייל:</w:t>
      </w:r>
      <w:r>
        <w:t>hillel1@inter.net.il</w:t>
      </w:r>
    </w:p>
    <w:p w:rsidR="000C6F9E" w:rsidRDefault="000C6F9E" w:rsidP="000C6F9E">
      <w:pPr>
        <w:rPr>
          <w:rtl/>
        </w:rPr>
      </w:pPr>
    </w:p>
    <w:p w:rsidR="000C6F9E" w:rsidRDefault="000C6F9E" w:rsidP="000C6F9E">
      <w:pPr>
        <w:rPr>
          <w:rtl/>
        </w:rPr>
      </w:pPr>
      <w:r>
        <w:rPr>
          <w:b/>
          <w:bCs/>
          <w:rtl/>
        </w:rPr>
        <w:t xml:space="preserve">מכון </w:t>
      </w:r>
      <w:proofErr w:type="spellStart"/>
      <w:r>
        <w:rPr>
          <w:b/>
          <w:bCs/>
          <w:rtl/>
        </w:rPr>
        <w:t>טריאסט</w:t>
      </w:r>
      <w:proofErr w:type="spellEnd"/>
      <w:r>
        <w:rPr>
          <w:b/>
          <w:bCs/>
          <w:rtl/>
        </w:rPr>
        <w:t xml:space="preserve"> – שריג</w:t>
      </w:r>
      <w:r>
        <w:rPr>
          <w:rtl/>
        </w:rPr>
        <w:t xml:space="preserve">  מפעיל קו טלפוני למצבי משבר</w:t>
      </w:r>
    </w:p>
    <w:p w:rsidR="000C6F9E" w:rsidRDefault="000C6F9E" w:rsidP="000C6F9E">
      <w:pPr>
        <w:rPr>
          <w:rtl/>
        </w:rPr>
      </w:pPr>
      <w:r>
        <w:rPr>
          <w:rtl/>
        </w:rPr>
        <w:t xml:space="preserve">יחידה להתערבות במשבר, הנותנת מענה פסיכולוגי ופסיכיאטרי מהיר  למבוגרים וילדים </w:t>
      </w:r>
    </w:p>
    <w:p w:rsidR="000C6F9E" w:rsidRDefault="000C6F9E" w:rsidP="000C6F9E">
      <w:pPr>
        <w:rPr>
          <w:rtl/>
        </w:rPr>
      </w:pPr>
      <w:r>
        <w:rPr>
          <w:rtl/>
        </w:rPr>
        <w:t>רח' מבצע קדש 23א', תל אביב</w:t>
      </w:r>
    </w:p>
    <w:p w:rsidR="000C6F9E" w:rsidRDefault="000C6F9E" w:rsidP="000C6F9E">
      <w:pPr>
        <w:rPr>
          <w:rtl/>
        </w:rPr>
      </w:pPr>
      <w:r>
        <w:rPr>
          <w:rtl/>
        </w:rPr>
        <w:t>היחידה למצבי משבר:055-317899</w:t>
      </w:r>
    </w:p>
    <w:p w:rsidR="000C6F9E" w:rsidRDefault="000C6F9E" w:rsidP="000C6F9E">
      <w:pPr>
        <w:rPr>
          <w:rtl/>
        </w:rPr>
      </w:pPr>
      <w:r>
        <w:rPr>
          <w:rtl/>
        </w:rPr>
        <w:t>טל: 03-6483102</w:t>
      </w:r>
    </w:p>
    <w:p w:rsidR="000C6F9E" w:rsidRDefault="000C6F9E" w:rsidP="000C6F9E">
      <w:pPr>
        <w:rPr>
          <w:rtl/>
        </w:rPr>
      </w:pPr>
      <w:r>
        <w:rPr>
          <w:rtl/>
        </w:rPr>
        <w:t>פקס: 03-6472499</w:t>
      </w:r>
    </w:p>
    <w:p w:rsidR="000C6F9E" w:rsidRDefault="000C6F9E" w:rsidP="000C6F9E">
      <w:pPr>
        <w:rPr>
          <w:rtl/>
        </w:rPr>
      </w:pPr>
      <w:r>
        <w:rPr>
          <w:rtl/>
        </w:rPr>
        <w:t>אימייל:</w:t>
      </w:r>
      <w:r>
        <w:t>triest-sarig@hotmail.co.il</w:t>
      </w:r>
    </w:p>
    <w:p w:rsidR="000C6F9E" w:rsidRDefault="000C6F9E" w:rsidP="000C6F9E">
      <w:pPr>
        <w:rPr>
          <w:rtl/>
        </w:rPr>
      </w:pPr>
    </w:p>
    <w:p w:rsidR="000C6F9E" w:rsidRDefault="000C6F9E" w:rsidP="000C6F9E">
      <w:pPr>
        <w:rPr>
          <w:b/>
          <w:bCs/>
          <w:rtl/>
        </w:rPr>
      </w:pPr>
      <w:r>
        <w:rPr>
          <w:b/>
          <w:bCs/>
          <w:rtl/>
        </w:rPr>
        <w:t xml:space="preserve">קו חירום לנשים במצוקה  </w:t>
      </w:r>
      <w:r>
        <w:rPr>
          <w:rtl/>
        </w:rPr>
        <w:t>שייך לארגון "לא"  נשים</w:t>
      </w:r>
    </w:p>
    <w:p w:rsidR="000C6F9E" w:rsidRDefault="000C6F9E" w:rsidP="000C6F9E">
      <w:pPr>
        <w:rPr>
          <w:rtl/>
        </w:rPr>
      </w:pPr>
      <w:r>
        <w:rPr>
          <w:rtl/>
        </w:rPr>
        <w:t>1-800-353-300       09-9505720</w:t>
      </w:r>
    </w:p>
    <w:p w:rsidR="000C6F9E" w:rsidRDefault="000C6F9E" w:rsidP="000C6F9E">
      <w:pPr>
        <w:rPr>
          <w:rtl/>
        </w:rPr>
      </w:pPr>
      <w:r>
        <w:rPr>
          <w:rtl/>
        </w:rPr>
        <w:t>ילדים ונוער    09-9518927</w:t>
      </w:r>
    </w:p>
    <w:p w:rsidR="000C6F9E" w:rsidRDefault="000C6F9E" w:rsidP="000C6F9E">
      <w:pPr>
        <w:rPr>
          <w:rtl/>
        </w:rPr>
      </w:pPr>
      <w:r>
        <w:rPr>
          <w:rtl/>
        </w:rPr>
        <w:t>פועלים 24 שעות ביממה.  בימים א-ה, בשעות 13-18,</w:t>
      </w:r>
    </w:p>
    <w:p w:rsidR="000C6F9E" w:rsidRDefault="000C6F9E" w:rsidP="000C6F9E">
      <w:pPr>
        <w:rPr>
          <w:rtl/>
        </w:rPr>
      </w:pPr>
      <w:r>
        <w:rPr>
          <w:rtl/>
        </w:rPr>
        <w:t>ניתן לקבל גם עזרה בשפה הרוסית.</w:t>
      </w:r>
    </w:p>
    <w:p w:rsidR="000C6F9E" w:rsidRDefault="000C6F9E" w:rsidP="000C6F9E">
      <w:pPr>
        <w:rPr>
          <w:rtl/>
        </w:rPr>
      </w:pPr>
      <w:r>
        <w:rPr>
          <w:rtl/>
        </w:rPr>
        <w:t>דואל:</w:t>
      </w:r>
      <w:r>
        <w:t>contact@no2violence.co.il</w:t>
      </w:r>
    </w:p>
    <w:p w:rsidR="000C6F9E" w:rsidRDefault="000C6F9E" w:rsidP="000C6F9E">
      <w:pPr>
        <w:rPr>
          <w:rtl/>
        </w:rPr>
      </w:pPr>
    </w:p>
    <w:p w:rsidR="000C6F9E" w:rsidRDefault="000C6F9E" w:rsidP="000C6F9E">
      <w:pPr>
        <w:rPr>
          <w:b/>
          <w:bCs/>
          <w:rtl/>
        </w:rPr>
      </w:pPr>
      <w:r>
        <w:rPr>
          <w:b/>
          <w:bCs/>
          <w:rtl/>
        </w:rPr>
        <w:t>הקו הפתוח – נותן מענה לשאלות בנושא איידס ומחלות מין</w:t>
      </w:r>
    </w:p>
    <w:p w:rsidR="000C6F9E" w:rsidRDefault="000C6F9E" w:rsidP="000C6F9E">
      <w:pPr>
        <w:rPr>
          <w:rtl/>
        </w:rPr>
      </w:pPr>
      <w:r>
        <w:rPr>
          <w:rtl/>
        </w:rPr>
        <w:t>ימים א' – ד' בשעות 20:00 – 22:00 טל: 03-5613300, 5613000</w:t>
      </w:r>
    </w:p>
    <w:p w:rsidR="000C6F9E" w:rsidRDefault="000C6F9E" w:rsidP="000C6F9E">
      <w:pPr>
        <w:rPr>
          <w:rtl/>
        </w:rPr>
      </w:pPr>
      <w:r>
        <w:rPr>
          <w:rtl/>
        </w:rPr>
        <w:t>טל:03-6492470</w:t>
      </w:r>
    </w:p>
    <w:p w:rsidR="000C6F9E" w:rsidRDefault="000C6F9E" w:rsidP="000C6F9E">
      <w:pPr>
        <w:rPr>
          <w:b/>
          <w:bCs/>
          <w:rtl/>
        </w:rPr>
      </w:pPr>
    </w:p>
    <w:p w:rsidR="000C6F9E" w:rsidRDefault="000C6F9E" w:rsidP="000C6F9E">
      <w:pPr>
        <w:rPr>
          <w:rtl/>
        </w:rPr>
      </w:pPr>
      <w:r>
        <w:rPr>
          <w:b/>
          <w:bCs/>
          <w:rtl/>
        </w:rPr>
        <w:t>-קו סיוע לגברים ולנערים דתיים נפגעי תקיפה מינית</w:t>
      </w:r>
      <w:r>
        <w:rPr>
          <w:rtl/>
        </w:rPr>
        <w:t xml:space="preserve">     02-5328000</w:t>
      </w:r>
    </w:p>
    <w:p w:rsidR="000C6F9E" w:rsidRDefault="000C6F9E" w:rsidP="000C6F9E"/>
    <w:p w:rsidR="000C6F9E" w:rsidRPr="000C6F9E" w:rsidRDefault="000C6F9E" w:rsidP="002D0D48">
      <w:pPr>
        <w:spacing w:line="360" w:lineRule="auto"/>
        <w:rPr>
          <w:rFonts w:ascii="David" w:hAnsi="David" w:cs="David"/>
          <w:sz w:val="24"/>
          <w:szCs w:val="24"/>
          <w:rtl/>
        </w:rPr>
      </w:pPr>
    </w:p>
    <w:p w:rsidR="000C6F9E" w:rsidRPr="00A734BD" w:rsidRDefault="000C6F9E" w:rsidP="002D0D48">
      <w:pPr>
        <w:spacing w:line="360" w:lineRule="auto"/>
        <w:rPr>
          <w:rFonts w:ascii="David" w:hAnsi="David" w:cs="David"/>
          <w:sz w:val="24"/>
          <w:szCs w:val="24"/>
          <w:rtl/>
        </w:rPr>
      </w:pPr>
    </w:p>
    <w:sectPr w:rsidR="000C6F9E" w:rsidRPr="00A734BD" w:rsidSect="00930212">
      <w:headerReference w:type="default" r:id="rId8"/>
      <w:footerReference w:type="default" r:id="rId9"/>
      <w:pgSz w:w="11906" w:h="16838"/>
      <w:pgMar w:top="2410" w:right="1440" w:bottom="241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09E" w:rsidRDefault="0021209E" w:rsidP="00663F9B">
      <w:pPr>
        <w:spacing w:after="0" w:line="240" w:lineRule="auto"/>
      </w:pPr>
      <w:r>
        <w:separator/>
      </w:r>
    </w:p>
  </w:endnote>
  <w:endnote w:type="continuationSeparator" w:id="0">
    <w:p w:rsidR="0021209E" w:rsidRDefault="0021209E" w:rsidP="0066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CD" w:rsidRDefault="001747CD" w:rsidP="00862773">
    <w:pPr>
      <w:pStyle w:val="1"/>
      <w:jc w:val="left"/>
      <w:rPr>
        <w:color w:val="1F497D"/>
        <w:sz w:val="18"/>
        <w:szCs w:val="20"/>
        <w:rtl/>
      </w:rPr>
    </w:pPr>
    <w:r>
      <w:rPr>
        <w:rFonts w:hint="cs"/>
        <w:color w:val="1F497D"/>
        <w:sz w:val="18"/>
        <w:szCs w:val="20"/>
        <w:rtl/>
      </w:rPr>
      <w:t>________________________________________________________________________________</w:t>
    </w:r>
  </w:p>
  <w:p w:rsidR="001747CD" w:rsidRPr="006C1276" w:rsidRDefault="001747CD" w:rsidP="00836A0A">
    <w:pPr>
      <w:pStyle w:val="1"/>
      <w:rPr>
        <w:color w:val="1F497D"/>
        <w:sz w:val="18"/>
        <w:szCs w:val="20"/>
        <w:rtl/>
      </w:rPr>
    </w:pPr>
    <w:r w:rsidRPr="008076EB">
      <w:rPr>
        <w:rFonts w:hint="eastAsia"/>
        <w:color w:val="1F497D"/>
        <w:sz w:val="18"/>
        <w:szCs w:val="20"/>
        <w:rtl/>
      </w:rPr>
      <w:t>רשת</w:t>
    </w:r>
    <w:r w:rsidRPr="008076EB">
      <w:rPr>
        <w:color w:val="1F497D"/>
        <w:sz w:val="18"/>
        <w:szCs w:val="20"/>
        <w:rtl/>
      </w:rPr>
      <w:t xml:space="preserve"> </w:t>
    </w:r>
    <w:r w:rsidRPr="008076EB">
      <w:rPr>
        <w:rFonts w:hint="eastAsia"/>
        <w:color w:val="1F497D"/>
        <w:sz w:val="18"/>
        <w:szCs w:val="20"/>
        <w:rtl/>
      </w:rPr>
      <w:t>עמל</w:t>
    </w:r>
    <w:r w:rsidRPr="008076EB">
      <w:rPr>
        <w:color w:val="1F497D"/>
        <w:sz w:val="18"/>
        <w:szCs w:val="20"/>
        <w:rtl/>
      </w:rPr>
      <w:t xml:space="preserve"> 1 </w:t>
    </w:r>
    <w:r w:rsidRPr="008076EB">
      <w:rPr>
        <w:rFonts w:hint="eastAsia"/>
        <w:color w:val="1F497D"/>
        <w:sz w:val="18"/>
        <w:szCs w:val="20"/>
        <w:rtl/>
      </w:rPr>
      <w:t>בע”מ</w:t>
    </w:r>
    <w:r w:rsidRPr="008076EB">
      <w:rPr>
        <w:color w:val="1F497D"/>
        <w:sz w:val="18"/>
        <w:szCs w:val="20"/>
        <w:rtl/>
      </w:rPr>
      <w:t xml:space="preserve"> </w:t>
    </w:r>
    <w:r>
      <w:rPr>
        <w:rFonts w:hint="cs"/>
        <w:color w:val="1F497D"/>
        <w:sz w:val="18"/>
        <w:szCs w:val="20"/>
        <w:rtl/>
      </w:rPr>
      <w:t xml:space="preserve">- </w:t>
    </w:r>
    <w:r w:rsidRPr="008076EB">
      <w:rPr>
        <w:rFonts w:hint="eastAsia"/>
        <w:color w:val="1F497D"/>
        <w:sz w:val="18"/>
        <w:szCs w:val="20"/>
        <w:rtl/>
      </w:rPr>
      <w:t>חל”צ</w:t>
    </w:r>
    <w:r>
      <w:rPr>
        <w:rFonts w:hint="cs"/>
        <w:color w:val="1F497D"/>
        <w:sz w:val="18"/>
        <w:szCs w:val="20"/>
        <w:rtl/>
      </w:rPr>
      <w:t xml:space="preserve"> </w:t>
    </w:r>
    <w:r w:rsidRPr="006C1276">
      <w:rPr>
        <w:color w:val="1F497D"/>
        <w:sz w:val="18"/>
        <w:szCs w:val="20"/>
        <w:rtl/>
      </w:rPr>
      <w:t>●</w:t>
    </w:r>
    <w:r w:rsidRPr="006C1276">
      <w:rPr>
        <w:rFonts w:hint="cs"/>
        <w:color w:val="1F497D"/>
        <w:sz w:val="18"/>
        <w:szCs w:val="20"/>
        <w:rtl/>
      </w:rPr>
      <w:t xml:space="preserve"> רח</w:t>
    </w:r>
    <w:r>
      <w:rPr>
        <w:rFonts w:hint="cs"/>
        <w:color w:val="1F497D"/>
        <w:sz w:val="18"/>
        <w:szCs w:val="20"/>
        <w:rtl/>
      </w:rPr>
      <w:t>'</w:t>
    </w:r>
    <w:r w:rsidRPr="006C1276">
      <w:rPr>
        <w:rFonts w:hint="cs"/>
        <w:color w:val="1F497D"/>
        <w:sz w:val="18"/>
        <w:szCs w:val="20"/>
        <w:rtl/>
      </w:rPr>
      <w:t xml:space="preserve"> </w:t>
    </w:r>
    <w:r>
      <w:rPr>
        <w:rFonts w:hint="cs"/>
        <w:color w:val="1F497D"/>
        <w:sz w:val="18"/>
        <w:szCs w:val="20"/>
        <w:rtl/>
      </w:rPr>
      <w:t xml:space="preserve">קהילת </w:t>
    </w:r>
    <w:proofErr w:type="spellStart"/>
    <w:r w:rsidRPr="006C1276">
      <w:rPr>
        <w:rFonts w:hint="cs"/>
        <w:color w:val="1F497D"/>
        <w:sz w:val="18"/>
        <w:szCs w:val="20"/>
        <w:rtl/>
      </w:rPr>
      <w:t>קיוב</w:t>
    </w:r>
    <w:proofErr w:type="spellEnd"/>
    <w:r w:rsidRPr="006C1276">
      <w:rPr>
        <w:rFonts w:hint="cs"/>
        <w:color w:val="1F497D"/>
        <w:sz w:val="18"/>
        <w:szCs w:val="20"/>
        <w:rtl/>
      </w:rPr>
      <w:t xml:space="preserve"> 15</w:t>
    </w:r>
    <w:r w:rsidRPr="006C1276">
      <w:rPr>
        <w:color w:val="1F497D"/>
        <w:sz w:val="18"/>
        <w:szCs w:val="20"/>
        <w:rtl/>
      </w:rPr>
      <w:t xml:space="preserve"> </w:t>
    </w:r>
    <w:r w:rsidRPr="006C1276">
      <w:rPr>
        <w:rFonts w:hint="cs"/>
        <w:color w:val="1F497D"/>
        <w:sz w:val="18"/>
        <w:szCs w:val="20"/>
        <w:rtl/>
      </w:rPr>
      <w:t>ת</w:t>
    </w:r>
    <w:r w:rsidR="00836A0A">
      <w:rPr>
        <w:rFonts w:hint="cs"/>
        <w:color w:val="1F497D"/>
        <w:sz w:val="18"/>
        <w:szCs w:val="20"/>
        <w:rtl/>
      </w:rPr>
      <w:t>"א</w:t>
    </w:r>
    <w:r w:rsidRPr="006C1276">
      <w:rPr>
        <w:rFonts w:hint="cs"/>
        <w:color w:val="1F497D"/>
        <w:sz w:val="18"/>
        <w:szCs w:val="20"/>
        <w:rtl/>
      </w:rPr>
      <w:t xml:space="preserve"> 69410 ת"ד </w:t>
    </w:r>
    <w:r>
      <w:rPr>
        <w:rFonts w:hint="cs"/>
        <w:color w:val="1F497D"/>
        <w:sz w:val="18"/>
        <w:szCs w:val="20"/>
        <w:rtl/>
      </w:rPr>
      <w:t xml:space="preserve">24104 </w:t>
    </w:r>
    <w:r w:rsidRPr="006C1276">
      <w:rPr>
        <w:color w:val="1F497D"/>
        <w:sz w:val="18"/>
        <w:szCs w:val="20"/>
        <w:rtl/>
      </w:rPr>
      <w:t>●</w:t>
    </w:r>
    <w:r w:rsidRPr="006C1276">
      <w:rPr>
        <w:rFonts w:hint="cs"/>
        <w:color w:val="1F497D"/>
        <w:sz w:val="18"/>
        <w:szCs w:val="20"/>
        <w:rtl/>
      </w:rPr>
      <w:t xml:space="preserve"> </w:t>
    </w:r>
    <w:r w:rsidRPr="006C1276">
      <w:rPr>
        <w:color w:val="1F497D"/>
        <w:sz w:val="18"/>
        <w:szCs w:val="20"/>
        <w:rtl/>
      </w:rPr>
      <w:t>טלפון: 03-</w:t>
    </w:r>
    <w:r w:rsidRPr="006C1276">
      <w:rPr>
        <w:rFonts w:hint="cs"/>
        <w:color w:val="1F497D"/>
        <w:sz w:val="18"/>
        <w:szCs w:val="20"/>
        <w:rtl/>
      </w:rPr>
      <w:t>6450</w:t>
    </w:r>
    <w:r>
      <w:rPr>
        <w:rFonts w:hint="cs"/>
        <w:color w:val="1F497D"/>
        <w:sz w:val="18"/>
        <w:szCs w:val="20"/>
        <w:rtl/>
      </w:rPr>
      <w:t>815,</w:t>
    </w:r>
    <w:r w:rsidRPr="006C1276">
      <w:rPr>
        <w:color w:val="1F497D"/>
        <w:sz w:val="18"/>
        <w:szCs w:val="20"/>
        <w:rtl/>
      </w:rPr>
      <w:t xml:space="preserve"> </w:t>
    </w:r>
    <w:r>
      <w:rPr>
        <w:rFonts w:hint="cs"/>
        <w:color w:val="1F497D"/>
        <w:sz w:val="18"/>
        <w:szCs w:val="20"/>
        <w:rtl/>
      </w:rPr>
      <w:t xml:space="preserve">פקס: 03-6471813   </w:t>
    </w:r>
  </w:p>
  <w:p w:rsidR="001747CD" w:rsidRPr="009B3B4A" w:rsidRDefault="001747CD" w:rsidP="009B3B4A">
    <w:pPr>
      <w:rPr>
        <w:lang w:eastAsia="he-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09E" w:rsidRDefault="0021209E" w:rsidP="00663F9B">
      <w:pPr>
        <w:spacing w:after="0" w:line="240" w:lineRule="auto"/>
      </w:pPr>
      <w:r>
        <w:separator/>
      </w:r>
    </w:p>
  </w:footnote>
  <w:footnote w:type="continuationSeparator" w:id="0">
    <w:p w:rsidR="0021209E" w:rsidRDefault="0021209E" w:rsidP="00663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CD" w:rsidRDefault="00134329" w:rsidP="00047212">
    <w:pPr>
      <w:pStyle w:val="a3"/>
      <w:tabs>
        <w:tab w:val="left" w:pos="1335"/>
      </w:tabs>
      <w:rPr>
        <w:rtl/>
      </w:rPr>
    </w:pPr>
    <w:r>
      <w:rPr>
        <w:noProof/>
        <w:lang w:val="en-GB" w:eastAsia="en-GB"/>
      </w:rPr>
      <w:drawing>
        <wp:inline distT="0" distB="0" distL="0" distR="0">
          <wp:extent cx="2162175" cy="838200"/>
          <wp:effectExtent l="0" t="0" r="0" b="0"/>
          <wp:docPr id="12" name="תמונה 12" descr="amal group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l group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38200"/>
                  </a:xfrm>
                  <a:prstGeom prst="rect">
                    <a:avLst/>
                  </a:prstGeom>
                  <a:noFill/>
                  <a:ln>
                    <a:noFill/>
                  </a:ln>
                </pic:spPr>
              </pic:pic>
            </a:graphicData>
          </a:graphic>
        </wp:inline>
      </w:drawing>
    </w:r>
    <w:r w:rsidR="001747CD">
      <w:t xml:space="preserve">   </w:t>
    </w:r>
    <w:r w:rsidR="001747CD">
      <w:rPr>
        <w:rFonts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2C1"/>
    <w:multiLevelType w:val="hybridMultilevel"/>
    <w:tmpl w:val="75F6EE0A"/>
    <w:lvl w:ilvl="0" w:tplc="B9207FB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324E3"/>
    <w:multiLevelType w:val="hybridMultilevel"/>
    <w:tmpl w:val="66B0ECC2"/>
    <w:lvl w:ilvl="0" w:tplc="0409000F">
      <w:start w:val="1"/>
      <w:numFmt w:val="decimal"/>
      <w:lvlText w:val="%1."/>
      <w:lvlJc w:val="left"/>
      <w:pPr>
        <w:tabs>
          <w:tab w:val="num" w:pos="720"/>
        </w:tabs>
        <w:ind w:left="720" w:hanging="360"/>
      </w:pPr>
      <w:rPr>
        <w:rFonts w:hint="default"/>
      </w:rPr>
    </w:lvl>
    <w:lvl w:ilvl="1" w:tplc="4F0278E2">
      <w:start w:val="1"/>
      <w:numFmt w:val="hebrew1"/>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45711"/>
    <w:multiLevelType w:val="hybridMultilevel"/>
    <w:tmpl w:val="0456CC1A"/>
    <w:lvl w:ilvl="0" w:tplc="0409000F">
      <w:start w:val="1"/>
      <w:numFmt w:val="decimal"/>
      <w:lvlText w:val="%1."/>
      <w:lvlJc w:val="left"/>
      <w:pPr>
        <w:tabs>
          <w:tab w:val="num" w:pos="720"/>
        </w:tabs>
        <w:ind w:left="720" w:hanging="360"/>
      </w:pPr>
      <w:rPr>
        <w:rFonts w:hint="default"/>
      </w:rPr>
    </w:lvl>
    <w:lvl w:ilvl="1" w:tplc="A37E968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9C5D1F"/>
    <w:multiLevelType w:val="hybridMultilevel"/>
    <w:tmpl w:val="5FC47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5581"/>
    <w:multiLevelType w:val="hybridMultilevel"/>
    <w:tmpl w:val="602A8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06FEB"/>
    <w:multiLevelType w:val="hybridMultilevel"/>
    <w:tmpl w:val="A9B4F7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5E71EB"/>
    <w:multiLevelType w:val="hybridMultilevel"/>
    <w:tmpl w:val="603A1D8C"/>
    <w:lvl w:ilvl="0" w:tplc="91E46BC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C14C4"/>
    <w:multiLevelType w:val="hybridMultilevel"/>
    <w:tmpl w:val="48369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3D1846"/>
    <w:multiLevelType w:val="hybridMultilevel"/>
    <w:tmpl w:val="C67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B6A22"/>
    <w:multiLevelType w:val="hybridMultilevel"/>
    <w:tmpl w:val="612AED10"/>
    <w:lvl w:ilvl="0" w:tplc="D4B85620">
      <w:start w:val="1"/>
      <w:numFmt w:val="hebrew1"/>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424FA"/>
    <w:multiLevelType w:val="hybridMultilevel"/>
    <w:tmpl w:val="16B43D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13822"/>
    <w:multiLevelType w:val="multilevel"/>
    <w:tmpl w:val="D46494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F2477F"/>
    <w:multiLevelType w:val="hybridMultilevel"/>
    <w:tmpl w:val="BEDA5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779C1"/>
    <w:multiLevelType w:val="hybridMultilevel"/>
    <w:tmpl w:val="69823074"/>
    <w:lvl w:ilvl="0" w:tplc="81DC6FBE">
      <w:start w:val="4"/>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05ECE"/>
    <w:multiLevelType w:val="hybridMultilevel"/>
    <w:tmpl w:val="1D4C6C84"/>
    <w:lvl w:ilvl="0" w:tplc="FF2251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E1659"/>
    <w:multiLevelType w:val="hybridMultilevel"/>
    <w:tmpl w:val="2FC4B7CC"/>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A127CA"/>
    <w:multiLevelType w:val="hybridMultilevel"/>
    <w:tmpl w:val="941677E8"/>
    <w:lvl w:ilvl="0" w:tplc="7E448530">
      <w:start w:val="1"/>
      <w:numFmt w:val="decimal"/>
      <w:lvlText w:val="%1."/>
      <w:lvlJc w:val="left"/>
      <w:pPr>
        <w:ind w:left="720" w:hanging="360"/>
      </w:pPr>
      <w:rPr>
        <w:rFonts w:hint="default"/>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519E5"/>
    <w:multiLevelType w:val="hybridMultilevel"/>
    <w:tmpl w:val="357EB2AC"/>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D386497"/>
    <w:multiLevelType w:val="hybridMultilevel"/>
    <w:tmpl w:val="D464942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0FE372D"/>
    <w:multiLevelType w:val="multilevel"/>
    <w:tmpl w:val="D46494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F3744C"/>
    <w:multiLevelType w:val="hybridMultilevel"/>
    <w:tmpl w:val="954E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16527"/>
    <w:multiLevelType w:val="hybridMultilevel"/>
    <w:tmpl w:val="2B2CB5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B3160A"/>
    <w:multiLevelType w:val="hybridMultilevel"/>
    <w:tmpl w:val="13B20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C03F6"/>
    <w:multiLevelType w:val="hybridMultilevel"/>
    <w:tmpl w:val="33FEF00E"/>
    <w:lvl w:ilvl="0" w:tplc="DE586E30">
      <w:start w:val="1"/>
      <w:numFmt w:val="decimal"/>
      <w:lvlText w:val="%1."/>
      <w:lvlJc w:val="right"/>
      <w:pPr>
        <w:ind w:left="54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10A32"/>
    <w:multiLevelType w:val="hybridMultilevel"/>
    <w:tmpl w:val="1B4A41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CA068B"/>
    <w:multiLevelType w:val="hybridMultilevel"/>
    <w:tmpl w:val="7A6A9812"/>
    <w:lvl w:ilvl="0" w:tplc="8BE44078">
      <w:start w:val="1"/>
      <w:numFmt w:val="bullet"/>
      <w:lvlText w:val="•"/>
      <w:lvlJc w:val="left"/>
      <w:pPr>
        <w:tabs>
          <w:tab w:val="num" w:pos="720"/>
        </w:tabs>
        <w:ind w:left="720" w:hanging="360"/>
      </w:pPr>
      <w:rPr>
        <w:rFonts w:ascii="Times New Roman" w:hAnsi="Times New Roman" w:hint="default"/>
      </w:rPr>
    </w:lvl>
    <w:lvl w:ilvl="1" w:tplc="A97EF844" w:tentative="1">
      <w:start w:val="1"/>
      <w:numFmt w:val="bullet"/>
      <w:lvlText w:val="•"/>
      <w:lvlJc w:val="left"/>
      <w:pPr>
        <w:tabs>
          <w:tab w:val="num" w:pos="1440"/>
        </w:tabs>
        <w:ind w:left="1440" w:hanging="360"/>
      </w:pPr>
      <w:rPr>
        <w:rFonts w:ascii="Times New Roman" w:hAnsi="Times New Roman" w:hint="default"/>
      </w:rPr>
    </w:lvl>
    <w:lvl w:ilvl="2" w:tplc="E0E2CD4C" w:tentative="1">
      <w:start w:val="1"/>
      <w:numFmt w:val="bullet"/>
      <w:lvlText w:val="•"/>
      <w:lvlJc w:val="left"/>
      <w:pPr>
        <w:tabs>
          <w:tab w:val="num" w:pos="2160"/>
        </w:tabs>
        <w:ind w:left="2160" w:hanging="360"/>
      </w:pPr>
      <w:rPr>
        <w:rFonts w:ascii="Times New Roman" w:hAnsi="Times New Roman" w:hint="default"/>
      </w:rPr>
    </w:lvl>
    <w:lvl w:ilvl="3" w:tplc="962CA4B4" w:tentative="1">
      <w:start w:val="1"/>
      <w:numFmt w:val="bullet"/>
      <w:lvlText w:val="•"/>
      <w:lvlJc w:val="left"/>
      <w:pPr>
        <w:tabs>
          <w:tab w:val="num" w:pos="2880"/>
        </w:tabs>
        <w:ind w:left="2880" w:hanging="360"/>
      </w:pPr>
      <w:rPr>
        <w:rFonts w:ascii="Times New Roman" w:hAnsi="Times New Roman" w:hint="default"/>
      </w:rPr>
    </w:lvl>
    <w:lvl w:ilvl="4" w:tplc="3A1A6F1E" w:tentative="1">
      <w:start w:val="1"/>
      <w:numFmt w:val="bullet"/>
      <w:lvlText w:val="•"/>
      <w:lvlJc w:val="left"/>
      <w:pPr>
        <w:tabs>
          <w:tab w:val="num" w:pos="3600"/>
        </w:tabs>
        <w:ind w:left="3600" w:hanging="360"/>
      </w:pPr>
      <w:rPr>
        <w:rFonts w:ascii="Times New Roman" w:hAnsi="Times New Roman" w:hint="default"/>
      </w:rPr>
    </w:lvl>
    <w:lvl w:ilvl="5" w:tplc="5A9C9D38" w:tentative="1">
      <w:start w:val="1"/>
      <w:numFmt w:val="bullet"/>
      <w:lvlText w:val="•"/>
      <w:lvlJc w:val="left"/>
      <w:pPr>
        <w:tabs>
          <w:tab w:val="num" w:pos="4320"/>
        </w:tabs>
        <w:ind w:left="4320" w:hanging="360"/>
      </w:pPr>
      <w:rPr>
        <w:rFonts w:ascii="Times New Roman" w:hAnsi="Times New Roman" w:hint="default"/>
      </w:rPr>
    </w:lvl>
    <w:lvl w:ilvl="6" w:tplc="DFF2E412" w:tentative="1">
      <w:start w:val="1"/>
      <w:numFmt w:val="bullet"/>
      <w:lvlText w:val="•"/>
      <w:lvlJc w:val="left"/>
      <w:pPr>
        <w:tabs>
          <w:tab w:val="num" w:pos="5040"/>
        </w:tabs>
        <w:ind w:left="5040" w:hanging="360"/>
      </w:pPr>
      <w:rPr>
        <w:rFonts w:ascii="Times New Roman" w:hAnsi="Times New Roman" w:hint="default"/>
      </w:rPr>
    </w:lvl>
    <w:lvl w:ilvl="7" w:tplc="3E0A9994" w:tentative="1">
      <w:start w:val="1"/>
      <w:numFmt w:val="bullet"/>
      <w:lvlText w:val="•"/>
      <w:lvlJc w:val="left"/>
      <w:pPr>
        <w:tabs>
          <w:tab w:val="num" w:pos="5760"/>
        </w:tabs>
        <w:ind w:left="5760" w:hanging="360"/>
      </w:pPr>
      <w:rPr>
        <w:rFonts w:ascii="Times New Roman" w:hAnsi="Times New Roman" w:hint="default"/>
      </w:rPr>
    </w:lvl>
    <w:lvl w:ilvl="8" w:tplc="396EB42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5"/>
  </w:num>
  <w:num w:numId="3">
    <w:abstractNumId w:val="17"/>
  </w:num>
  <w:num w:numId="4">
    <w:abstractNumId w:val="13"/>
  </w:num>
  <w:num w:numId="5">
    <w:abstractNumId w:val="18"/>
  </w:num>
  <w:num w:numId="6">
    <w:abstractNumId w:val="25"/>
  </w:num>
  <w:num w:numId="7">
    <w:abstractNumId w:val="11"/>
  </w:num>
  <w:num w:numId="8">
    <w:abstractNumId w:val="19"/>
  </w:num>
  <w:num w:numId="9">
    <w:abstractNumId w:val="10"/>
  </w:num>
  <w:num w:numId="10">
    <w:abstractNumId w:val="0"/>
  </w:num>
  <w:num w:numId="11">
    <w:abstractNumId w:val="24"/>
  </w:num>
  <w:num w:numId="12">
    <w:abstractNumId w:val="21"/>
  </w:num>
  <w:num w:numId="13">
    <w:abstractNumId w:val="7"/>
  </w:num>
  <w:num w:numId="14">
    <w:abstractNumId w:val="5"/>
  </w:num>
  <w:num w:numId="15">
    <w:abstractNumId w:val="2"/>
  </w:num>
  <w:num w:numId="16">
    <w:abstractNumId w:val="6"/>
  </w:num>
  <w:num w:numId="17">
    <w:abstractNumId w:val="16"/>
  </w:num>
  <w:num w:numId="18">
    <w:abstractNumId w:val="23"/>
  </w:num>
  <w:num w:numId="19">
    <w:abstractNumId w:val="9"/>
  </w:num>
  <w:num w:numId="20">
    <w:abstractNumId w:val="8"/>
  </w:num>
  <w:num w:numId="21">
    <w:abstractNumId w:val="20"/>
  </w:num>
  <w:num w:numId="22">
    <w:abstractNumId w:val="22"/>
  </w:num>
  <w:num w:numId="23">
    <w:abstractNumId w:val="3"/>
  </w:num>
  <w:num w:numId="24">
    <w:abstractNumId w:val="4"/>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77"/>
    <w:rsid w:val="000012A4"/>
    <w:rsid w:val="00001AB7"/>
    <w:rsid w:val="00002E34"/>
    <w:rsid w:val="00003A9C"/>
    <w:rsid w:val="00003B56"/>
    <w:rsid w:val="00004088"/>
    <w:rsid w:val="00006997"/>
    <w:rsid w:val="00015F3B"/>
    <w:rsid w:val="00031026"/>
    <w:rsid w:val="0003318E"/>
    <w:rsid w:val="00035C9C"/>
    <w:rsid w:val="00042719"/>
    <w:rsid w:val="00042A13"/>
    <w:rsid w:val="00043B66"/>
    <w:rsid w:val="00046A13"/>
    <w:rsid w:val="00047212"/>
    <w:rsid w:val="00053ED1"/>
    <w:rsid w:val="0005419D"/>
    <w:rsid w:val="0006090D"/>
    <w:rsid w:val="00060D9C"/>
    <w:rsid w:val="00060E20"/>
    <w:rsid w:val="000610AC"/>
    <w:rsid w:val="00063A9C"/>
    <w:rsid w:val="000643B8"/>
    <w:rsid w:val="0006632A"/>
    <w:rsid w:val="00067CB2"/>
    <w:rsid w:val="00073AF5"/>
    <w:rsid w:val="00076682"/>
    <w:rsid w:val="00076D19"/>
    <w:rsid w:val="000811C3"/>
    <w:rsid w:val="00081823"/>
    <w:rsid w:val="000866FB"/>
    <w:rsid w:val="000912C0"/>
    <w:rsid w:val="00095026"/>
    <w:rsid w:val="0009780E"/>
    <w:rsid w:val="000A2D76"/>
    <w:rsid w:val="000A5C8C"/>
    <w:rsid w:val="000A78C9"/>
    <w:rsid w:val="000B1C1C"/>
    <w:rsid w:val="000B1EB2"/>
    <w:rsid w:val="000B2552"/>
    <w:rsid w:val="000B4502"/>
    <w:rsid w:val="000B510A"/>
    <w:rsid w:val="000C0277"/>
    <w:rsid w:val="000C6F9E"/>
    <w:rsid w:val="000D1414"/>
    <w:rsid w:val="000D5A5D"/>
    <w:rsid w:val="000E1DAA"/>
    <w:rsid w:val="000E422C"/>
    <w:rsid w:val="000F736E"/>
    <w:rsid w:val="00100389"/>
    <w:rsid w:val="0010788A"/>
    <w:rsid w:val="00113B93"/>
    <w:rsid w:val="001167ED"/>
    <w:rsid w:val="00121D91"/>
    <w:rsid w:val="0012616E"/>
    <w:rsid w:val="00127D51"/>
    <w:rsid w:val="00130F6D"/>
    <w:rsid w:val="00131906"/>
    <w:rsid w:val="00133977"/>
    <w:rsid w:val="0013409A"/>
    <w:rsid w:val="00134329"/>
    <w:rsid w:val="00134636"/>
    <w:rsid w:val="00140FCD"/>
    <w:rsid w:val="0014146E"/>
    <w:rsid w:val="001449DE"/>
    <w:rsid w:val="00146226"/>
    <w:rsid w:val="00153D13"/>
    <w:rsid w:val="00154108"/>
    <w:rsid w:val="001620B7"/>
    <w:rsid w:val="00163359"/>
    <w:rsid w:val="00167AE1"/>
    <w:rsid w:val="001747CD"/>
    <w:rsid w:val="00174FE6"/>
    <w:rsid w:val="00177268"/>
    <w:rsid w:val="0018098E"/>
    <w:rsid w:val="00184256"/>
    <w:rsid w:val="001862DB"/>
    <w:rsid w:val="00194B40"/>
    <w:rsid w:val="00195840"/>
    <w:rsid w:val="00195A31"/>
    <w:rsid w:val="001A2558"/>
    <w:rsid w:val="001A2806"/>
    <w:rsid w:val="001A577C"/>
    <w:rsid w:val="001B22C6"/>
    <w:rsid w:val="001B2F16"/>
    <w:rsid w:val="001B3FB9"/>
    <w:rsid w:val="001B753D"/>
    <w:rsid w:val="001C1747"/>
    <w:rsid w:val="001C3E52"/>
    <w:rsid w:val="001C42E0"/>
    <w:rsid w:val="001C65CC"/>
    <w:rsid w:val="001D054D"/>
    <w:rsid w:val="001D50BD"/>
    <w:rsid w:val="001F24F2"/>
    <w:rsid w:val="001F6E35"/>
    <w:rsid w:val="0020000D"/>
    <w:rsid w:val="00200DAB"/>
    <w:rsid w:val="0020352E"/>
    <w:rsid w:val="00203639"/>
    <w:rsid w:val="00207326"/>
    <w:rsid w:val="0021209E"/>
    <w:rsid w:val="002138DF"/>
    <w:rsid w:val="0021540B"/>
    <w:rsid w:val="0021630D"/>
    <w:rsid w:val="00216BEF"/>
    <w:rsid w:val="0021710E"/>
    <w:rsid w:val="00220B51"/>
    <w:rsid w:val="00227D95"/>
    <w:rsid w:val="00227EBB"/>
    <w:rsid w:val="00230324"/>
    <w:rsid w:val="002360C8"/>
    <w:rsid w:val="00237ECB"/>
    <w:rsid w:val="00241BBE"/>
    <w:rsid w:val="00246EAB"/>
    <w:rsid w:val="0025430A"/>
    <w:rsid w:val="00254AD7"/>
    <w:rsid w:val="00254FA0"/>
    <w:rsid w:val="00255511"/>
    <w:rsid w:val="00265533"/>
    <w:rsid w:val="002675A3"/>
    <w:rsid w:val="0027685F"/>
    <w:rsid w:val="002804DE"/>
    <w:rsid w:val="00281DAA"/>
    <w:rsid w:val="00292F3E"/>
    <w:rsid w:val="002934F3"/>
    <w:rsid w:val="0029795F"/>
    <w:rsid w:val="002A2345"/>
    <w:rsid w:val="002A7FF1"/>
    <w:rsid w:val="002B509A"/>
    <w:rsid w:val="002B541E"/>
    <w:rsid w:val="002B73A1"/>
    <w:rsid w:val="002B74C4"/>
    <w:rsid w:val="002C094D"/>
    <w:rsid w:val="002C3A5B"/>
    <w:rsid w:val="002C4109"/>
    <w:rsid w:val="002C71D0"/>
    <w:rsid w:val="002C7B4A"/>
    <w:rsid w:val="002D0D48"/>
    <w:rsid w:val="002D44AD"/>
    <w:rsid w:val="002D7134"/>
    <w:rsid w:val="002E1A72"/>
    <w:rsid w:val="002F01F1"/>
    <w:rsid w:val="0030076D"/>
    <w:rsid w:val="0030622B"/>
    <w:rsid w:val="0030628F"/>
    <w:rsid w:val="00306972"/>
    <w:rsid w:val="003123B3"/>
    <w:rsid w:val="00316E79"/>
    <w:rsid w:val="003174E0"/>
    <w:rsid w:val="00321165"/>
    <w:rsid w:val="00323081"/>
    <w:rsid w:val="00325B7A"/>
    <w:rsid w:val="00325F4A"/>
    <w:rsid w:val="003445BF"/>
    <w:rsid w:val="003506DA"/>
    <w:rsid w:val="00356CA7"/>
    <w:rsid w:val="0036289F"/>
    <w:rsid w:val="00362D6C"/>
    <w:rsid w:val="00372ED6"/>
    <w:rsid w:val="003736DC"/>
    <w:rsid w:val="00381797"/>
    <w:rsid w:val="00397A09"/>
    <w:rsid w:val="00397B7B"/>
    <w:rsid w:val="003B0A7D"/>
    <w:rsid w:val="003B3054"/>
    <w:rsid w:val="003B4D92"/>
    <w:rsid w:val="003B55DA"/>
    <w:rsid w:val="003C06C7"/>
    <w:rsid w:val="003C3F42"/>
    <w:rsid w:val="003C7361"/>
    <w:rsid w:val="003D395B"/>
    <w:rsid w:val="003D3E3C"/>
    <w:rsid w:val="003D7AD9"/>
    <w:rsid w:val="003E1D58"/>
    <w:rsid w:val="003F5828"/>
    <w:rsid w:val="0040306E"/>
    <w:rsid w:val="00404CEE"/>
    <w:rsid w:val="00407275"/>
    <w:rsid w:val="0040769C"/>
    <w:rsid w:val="00410A89"/>
    <w:rsid w:val="00416DFC"/>
    <w:rsid w:val="00420B4E"/>
    <w:rsid w:val="00420D73"/>
    <w:rsid w:val="00426E00"/>
    <w:rsid w:val="00444B8F"/>
    <w:rsid w:val="00447D98"/>
    <w:rsid w:val="00454B90"/>
    <w:rsid w:val="00456CD9"/>
    <w:rsid w:val="00460283"/>
    <w:rsid w:val="00462ED2"/>
    <w:rsid w:val="00463A3A"/>
    <w:rsid w:val="004729E0"/>
    <w:rsid w:val="00474DED"/>
    <w:rsid w:val="0047537C"/>
    <w:rsid w:val="00477064"/>
    <w:rsid w:val="004815E3"/>
    <w:rsid w:val="0048694E"/>
    <w:rsid w:val="00487E4C"/>
    <w:rsid w:val="00491A61"/>
    <w:rsid w:val="0049587F"/>
    <w:rsid w:val="004A22AF"/>
    <w:rsid w:val="004B395D"/>
    <w:rsid w:val="004B7A28"/>
    <w:rsid w:val="004C0E85"/>
    <w:rsid w:val="004C15E2"/>
    <w:rsid w:val="004C2CBC"/>
    <w:rsid w:val="004C3A9C"/>
    <w:rsid w:val="004C3AED"/>
    <w:rsid w:val="004D2693"/>
    <w:rsid w:val="004D2858"/>
    <w:rsid w:val="004E2BC8"/>
    <w:rsid w:val="004E390B"/>
    <w:rsid w:val="004E395D"/>
    <w:rsid w:val="004E53A5"/>
    <w:rsid w:val="004E7CA2"/>
    <w:rsid w:val="004F0902"/>
    <w:rsid w:val="004F65EA"/>
    <w:rsid w:val="00501D88"/>
    <w:rsid w:val="005021E9"/>
    <w:rsid w:val="0050322E"/>
    <w:rsid w:val="00504C72"/>
    <w:rsid w:val="00505E05"/>
    <w:rsid w:val="00506CBA"/>
    <w:rsid w:val="00506D4F"/>
    <w:rsid w:val="00510A77"/>
    <w:rsid w:val="005139D3"/>
    <w:rsid w:val="00522212"/>
    <w:rsid w:val="005254B5"/>
    <w:rsid w:val="00526194"/>
    <w:rsid w:val="005304C9"/>
    <w:rsid w:val="00531C64"/>
    <w:rsid w:val="0053623C"/>
    <w:rsid w:val="00536A39"/>
    <w:rsid w:val="005424B3"/>
    <w:rsid w:val="005426EC"/>
    <w:rsid w:val="00544318"/>
    <w:rsid w:val="00546AF9"/>
    <w:rsid w:val="00551080"/>
    <w:rsid w:val="00552BF8"/>
    <w:rsid w:val="00564C00"/>
    <w:rsid w:val="00564E72"/>
    <w:rsid w:val="00566E66"/>
    <w:rsid w:val="00574C8E"/>
    <w:rsid w:val="0057694B"/>
    <w:rsid w:val="005778BA"/>
    <w:rsid w:val="005822F7"/>
    <w:rsid w:val="00582C65"/>
    <w:rsid w:val="00583FFF"/>
    <w:rsid w:val="00585016"/>
    <w:rsid w:val="005A1539"/>
    <w:rsid w:val="005B4850"/>
    <w:rsid w:val="005B6199"/>
    <w:rsid w:val="005C296F"/>
    <w:rsid w:val="005C2A26"/>
    <w:rsid w:val="005C2D47"/>
    <w:rsid w:val="005C62F0"/>
    <w:rsid w:val="005C6410"/>
    <w:rsid w:val="005C678F"/>
    <w:rsid w:val="005C7537"/>
    <w:rsid w:val="005D12FD"/>
    <w:rsid w:val="005D209A"/>
    <w:rsid w:val="005D29B5"/>
    <w:rsid w:val="005D4546"/>
    <w:rsid w:val="005E121B"/>
    <w:rsid w:val="005E42AA"/>
    <w:rsid w:val="005E6737"/>
    <w:rsid w:val="005F2A1A"/>
    <w:rsid w:val="005F2AFC"/>
    <w:rsid w:val="0060060A"/>
    <w:rsid w:val="00605D29"/>
    <w:rsid w:val="00606451"/>
    <w:rsid w:val="00610DFD"/>
    <w:rsid w:val="006120CD"/>
    <w:rsid w:val="00614B0D"/>
    <w:rsid w:val="00622B6F"/>
    <w:rsid w:val="00622E3F"/>
    <w:rsid w:val="00623852"/>
    <w:rsid w:val="00623A5F"/>
    <w:rsid w:val="00625FE4"/>
    <w:rsid w:val="00626586"/>
    <w:rsid w:val="006278D2"/>
    <w:rsid w:val="00634815"/>
    <w:rsid w:val="0063489F"/>
    <w:rsid w:val="00644048"/>
    <w:rsid w:val="0064596D"/>
    <w:rsid w:val="006566DA"/>
    <w:rsid w:val="00660B41"/>
    <w:rsid w:val="00663F9B"/>
    <w:rsid w:val="00665F78"/>
    <w:rsid w:val="00667707"/>
    <w:rsid w:val="00667D15"/>
    <w:rsid w:val="00677CE7"/>
    <w:rsid w:val="006822C2"/>
    <w:rsid w:val="00683253"/>
    <w:rsid w:val="00685D30"/>
    <w:rsid w:val="006927EB"/>
    <w:rsid w:val="00692D0A"/>
    <w:rsid w:val="00692F59"/>
    <w:rsid w:val="00693643"/>
    <w:rsid w:val="0069428E"/>
    <w:rsid w:val="0069536B"/>
    <w:rsid w:val="00697C5A"/>
    <w:rsid w:val="006A00DD"/>
    <w:rsid w:val="006A0A2D"/>
    <w:rsid w:val="006A2AAC"/>
    <w:rsid w:val="006B2E7D"/>
    <w:rsid w:val="006B3C11"/>
    <w:rsid w:val="006B456F"/>
    <w:rsid w:val="006B5A7F"/>
    <w:rsid w:val="006C04BD"/>
    <w:rsid w:val="006C0C48"/>
    <w:rsid w:val="006C5797"/>
    <w:rsid w:val="006C6208"/>
    <w:rsid w:val="006D23BA"/>
    <w:rsid w:val="006D36A4"/>
    <w:rsid w:val="006D3E9E"/>
    <w:rsid w:val="006E1140"/>
    <w:rsid w:val="006E2406"/>
    <w:rsid w:val="006E43AE"/>
    <w:rsid w:val="006E6F7F"/>
    <w:rsid w:val="006F091D"/>
    <w:rsid w:val="006F35BA"/>
    <w:rsid w:val="006F60F7"/>
    <w:rsid w:val="006F63E6"/>
    <w:rsid w:val="006F7288"/>
    <w:rsid w:val="0070089D"/>
    <w:rsid w:val="00705DE1"/>
    <w:rsid w:val="00714323"/>
    <w:rsid w:val="00721051"/>
    <w:rsid w:val="00731E35"/>
    <w:rsid w:val="00734A66"/>
    <w:rsid w:val="00751B80"/>
    <w:rsid w:val="00752060"/>
    <w:rsid w:val="00754AC6"/>
    <w:rsid w:val="00754DC5"/>
    <w:rsid w:val="007750AA"/>
    <w:rsid w:val="0078177D"/>
    <w:rsid w:val="00783B3C"/>
    <w:rsid w:val="007848BA"/>
    <w:rsid w:val="00786878"/>
    <w:rsid w:val="00790540"/>
    <w:rsid w:val="00792D45"/>
    <w:rsid w:val="00793DD3"/>
    <w:rsid w:val="007942CC"/>
    <w:rsid w:val="007A07B8"/>
    <w:rsid w:val="007A0EE5"/>
    <w:rsid w:val="007D7DED"/>
    <w:rsid w:val="007E22AC"/>
    <w:rsid w:val="007F19CF"/>
    <w:rsid w:val="008045E7"/>
    <w:rsid w:val="00805801"/>
    <w:rsid w:val="008076EB"/>
    <w:rsid w:val="008116D3"/>
    <w:rsid w:val="00817BB8"/>
    <w:rsid w:val="00820894"/>
    <w:rsid w:val="008330C7"/>
    <w:rsid w:val="00835817"/>
    <w:rsid w:val="00836A0A"/>
    <w:rsid w:val="0084424F"/>
    <w:rsid w:val="00844868"/>
    <w:rsid w:val="0084638B"/>
    <w:rsid w:val="00851F4C"/>
    <w:rsid w:val="008612A2"/>
    <w:rsid w:val="008619B2"/>
    <w:rsid w:val="00862773"/>
    <w:rsid w:val="00863487"/>
    <w:rsid w:val="008641A3"/>
    <w:rsid w:val="0086789A"/>
    <w:rsid w:val="00880655"/>
    <w:rsid w:val="008870A0"/>
    <w:rsid w:val="00891189"/>
    <w:rsid w:val="008955B9"/>
    <w:rsid w:val="008A1953"/>
    <w:rsid w:val="008A1CAE"/>
    <w:rsid w:val="008B312E"/>
    <w:rsid w:val="008D7121"/>
    <w:rsid w:val="008D73BD"/>
    <w:rsid w:val="008F492E"/>
    <w:rsid w:val="009025D3"/>
    <w:rsid w:val="009122B9"/>
    <w:rsid w:val="0091335E"/>
    <w:rsid w:val="00914D56"/>
    <w:rsid w:val="009173BC"/>
    <w:rsid w:val="00920124"/>
    <w:rsid w:val="009236BC"/>
    <w:rsid w:val="009269A0"/>
    <w:rsid w:val="00930212"/>
    <w:rsid w:val="00932546"/>
    <w:rsid w:val="00932CE5"/>
    <w:rsid w:val="00933C2B"/>
    <w:rsid w:val="0094058A"/>
    <w:rsid w:val="009445C8"/>
    <w:rsid w:val="00946A7D"/>
    <w:rsid w:val="0094732B"/>
    <w:rsid w:val="00947D5E"/>
    <w:rsid w:val="009519BC"/>
    <w:rsid w:val="00953087"/>
    <w:rsid w:val="00953DD6"/>
    <w:rsid w:val="009578C5"/>
    <w:rsid w:val="009633C1"/>
    <w:rsid w:val="009646A3"/>
    <w:rsid w:val="00966622"/>
    <w:rsid w:val="00970290"/>
    <w:rsid w:val="009702DD"/>
    <w:rsid w:val="00972774"/>
    <w:rsid w:val="00975BE4"/>
    <w:rsid w:val="00980944"/>
    <w:rsid w:val="009870A2"/>
    <w:rsid w:val="009929C2"/>
    <w:rsid w:val="009A263A"/>
    <w:rsid w:val="009A4D68"/>
    <w:rsid w:val="009B1881"/>
    <w:rsid w:val="009B19BB"/>
    <w:rsid w:val="009B3B4A"/>
    <w:rsid w:val="009B466E"/>
    <w:rsid w:val="009C2809"/>
    <w:rsid w:val="009D06B2"/>
    <w:rsid w:val="009D43E6"/>
    <w:rsid w:val="009D5F39"/>
    <w:rsid w:val="009D7136"/>
    <w:rsid w:val="009E05E7"/>
    <w:rsid w:val="009E2645"/>
    <w:rsid w:val="009E7F89"/>
    <w:rsid w:val="009F09CF"/>
    <w:rsid w:val="009F326F"/>
    <w:rsid w:val="009F4CFF"/>
    <w:rsid w:val="009F62E9"/>
    <w:rsid w:val="009F6941"/>
    <w:rsid w:val="009F6CC6"/>
    <w:rsid w:val="00A02844"/>
    <w:rsid w:val="00A17DC6"/>
    <w:rsid w:val="00A200CE"/>
    <w:rsid w:val="00A24084"/>
    <w:rsid w:val="00A2442E"/>
    <w:rsid w:val="00A3080C"/>
    <w:rsid w:val="00A316C4"/>
    <w:rsid w:val="00A34816"/>
    <w:rsid w:val="00A36279"/>
    <w:rsid w:val="00A36779"/>
    <w:rsid w:val="00A45777"/>
    <w:rsid w:val="00A45F7B"/>
    <w:rsid w:val="00A507CE"/>
    <w:rsid w:val="00A50E7F"/>
    <w:rsid w:val="00A51B94"/>
    <w:rsid w:val="00A60E74"/>
    <w:rsid w:val="00A67401"/>
    <w:rsid w:val="00A674AA"/>
    <w:rsid w:val="00A70723"/>
    <w:rsid w:val="00A73245"/>
    <w:rsid w:val="00A734BD"/>
    <w:rsid w:val="00A770C9"/>
    <w:rsid w:val="00A77FA8"/>
    <w:rsid w:val="00A905A4"/>
    <w:rsid w:val="00A90A06"/>
    <w:rsid w:val="00A9110B"/>
    <w:rsid w:val="00A955B8"/>
    <w:rsid w:val="00A9735B"/>
    <w:rsid w:val="00AA189E"/>
    <w:rsid w:val="00AA5857"/>
    <w:rsid w:val="00AA5E06"/>
    <w:rsid w:val="00AB65AE"/>
    <w:rsid w:val="00AB7E2D"/>
    <w:rsid w:val="00AC2A6D"/>
    <w:rsid w:val="00AD0A41"/>
    <w:rsid w:val="00AD6A23"/>
    <w:rsid w:val="00AE2D6F"/>
    <w:rsid w:val="00AE304C"/>
    <w:rsid w:val="00AF06DF"/>
    <w:rsid w:val="00AF3502"/>
    <w:rsid w:val="00AF453F"/>
    <w:rsid w:val="00AF4571"/>
    <w:rsid w:val="00AF6407"/>
    <w:rsid w:val="00B04D38"/>
    <w:rsid w:val="00B05A90"/>
    <w:rsid w:val="00B12A04"/>
    <w:rsid w:val="00B1333C"/>
    <w:rsid w:val="00B14452"/>
    <w:rsid w:val="00B15545"/>
    <w:rsid w:val="00B1749F"/>
    <w:rsid w:val="00B17A42"/>
    <w:rsid w:val="00B205D4"/>
    <w:rsid w:val="00B205F3"/>
    <w:rsid w:val="00B232AF"/>
    <w:rsid w:val="00B27480"/>
    <w:rsid w:val="00B35CC1"/>
    <w:rsid w:val="00B372E9"/>
    <w:rsid w:val="00B40D00"/>
    <w:rsid w:val="00B43519"/>
    <w:rsid w:val="00B43985"/>
    <w:rsid w:val="00B54FA1"/>
    <w:rsid w:val="00B62B6D"/>
    <w:rsid w:val="00B7618F"/>
    <w:rsid w:val="00B83274"/>
    <w:rsid w:val="00B840BB"/>
    <w:rsid w:val="00B848E9"/>
    <w:rsid w:val="00B86D82"/>
    <w:rsid w:val="00B8730B"/>
    <w:rsid w:val="00BB69CB"/>
    <w:rsid w:val="00BC3F53"/>
    <w:rsid w:val="00BC5FEC"/>
    <w:rsid w:val="00BD5716"/>
    <w:rsid w:val="00BE1CD9"/>
    <w:rsid w:val="00BF6229"/>
    <w:rsid w:val="00BF6ADA"/>
    <w:rsid w:val="00BF70A0"/>
    <w:rsid w:val="00C13DDC"/>
    <w:rsid w:val="00C14100"/>
    <w:rsid w:val="00C20A1B"/>
    <w:rsid w:val="00C225A4"/>
    <w:rsid w:val="00C25DE8"/>
    <w:rsid w:val="00C3139A"/>
    <w:rsid w:val="00C321EC"/>
    <w:rsid w:val="00C3263A"/>
    <w:rsid w:val="00C34DA6"/>
    <w:rsid w:val="00C374F1"/>
    <w:rsid w:val="00C44291"/>
    <w:rsid w:val="00C55617"/>
    <w:rsid w:val="00C6036E"/>
    <w:rsid w:val="00C73EEF"/>
    <w:rsid w:val="00C75F3E"/>
    <w:rsid w:val="00C81F2A"/>
    <w:rsid w:val="00C82F8D"/>
    <w:rsid w:val="00C84EB5"/>
    <w:rsid w:val="00C85FFB"/>
    <w:rsid w:val="00C87AA7"/>
    <w:rsid w:val="00C93F92"/>
    <w:rsid w:val="00C94621"/>
    <w:rsid w:val="00C96A28"/>
    <w:rsid w:val="00CA18AE"/>
    <w:rsid w:val="00CA606A"/>
    <w:rsid w:val="00CB1DD8"/>
    <w:rsid w:val="00CB2724"/>
    <w:rsid w:val="00CB34CF"/>
    <w:rsid w:val="00CB7A12"/>
    <w:rsid w:val="00CC2901"/>
    <w:rsid w:val="00CC5350"/>
    <w:rsid w:val="00CC74E6"/>
    <w:rsid w:val="00CD1209"/>
    <w:rsid w:val="00CD1A2F"/>
    <w:rsid w:val="00CD2E4F"/>
    <w:rsid w:val="00CD33BC"/>
    <w:rsid w:val="00CD73C7"/>
    <w:rsid w:val="00CE201D"/>
    <w:rsid w:val="00CE3911"/>
    <w:rsid w:val="00CE7D54"/>
    <w:rsid w:val="00CF06EE"/>
    <w:rsid w:val="00CF38D3"/>
    <w:rsid w:val="00CF63A3"/>
    <w:rsid w:val="00D00427"/>
    <w:rsid w:val="00D0082F"/>
    <w:rsid w:val="00D022EB"/>
    <w:rsid w:val="00D02D5C"/>
    <w:rsid w:val="00D0591D"/>
    <w:rsid w:val="00D05A61"/>
    <w:rsid w:val="00D26C6D"/>
    <w:rsid w:val="00D27EBC"/>
    <w:rsid w:val="00D323DF"/>
    <w:rsid w:val="00D33952"/>
    <w:rsid w:val="00D35C83"/>
    <w:rsid w:val="00D437A6"/>
    <w:rsid w:val="00D44C2B"/>
    <w:rsid w:val="00D45AAC"/>
    <w:rsid w:val="00D5178D"/>
    <w:rsid w:val="00D63C38"/>
    <w:rsid w:val="00D6610D"/>
    <w:rsid w:val="00D67B94"/>
    <w:rsid w:val="00D772F2"/>
    <w:rsid w:val="00D8224D"/>
    <w:rsid w:val="00D94786"/>
    <w:rsid w:val="00D956F1"/>
    <w:rsid w:val="00DA1C95"/>
    <w:rsid w:val="00DA357E"/>
    <w:rsid w:val="00DA56CB"/>
    <w:rsid w:val="00DA760E"/>
    <w:rsid w:val="00DB2D30"/>
    <w:rsid w:val="00DB3439"/>
    <w:rsid w:val="00DB4245"/>
    <w:rsid w:val="00DC1058"/>
    <w:rsid w:val="00DC1DD6"/>
    <w:rsid w:val="00DD0247"/>
    <w:rsid w:val="00DD0569"/>
    <w:rsid w:val="00DD5F8B"/>
    <w:rsid w:val="00DD6DAE"/>
    <w:rsid w:val="00DE2ABB"/>
    <w:rsid w:val="00DF37A6"/>
    <w:rsid w:val="00E048F1"/>
    <w:rsid w:val="00E11788"/>
    <w:rsid w:val="00E11CC5"/>
    <w:rsid w:val="00E13794"/>
    <w:rsid w:val="00E144CB"/>
    <w:rsid w:val="00E15797"/>
    <w:rsid w:val="00E31405"/>
    <w:rsid w:val="00E51525"/>
    <w:rsid w:val="00E51D75"/>
    <w:rsid w:val="00E5347A"/>
    <w:rsid w:val="00E5365F"/>
    <w:rsid w:val="00E54636"/>
    <w:rsid w:val="00E55962"/>
    <w:rsid w:val="00E56405"/>
    <w:rsid w:val="00E63B27"/>
    <w:rsid w:val="00E73DE2"/>
    <w:rsid w:val="00E74065"/>
    <w:rsid w:val="00E77EAE"/>
    <w:rsid w:val="00E80B3B"/>
    <w:rsid w:val="00E84FDA"/>
    <w:rsid w:val="00E86E8E"/>
    <w:rsid w:val="00E907E2"/>
    <w:rsid w:val="00E9168B"/>
    <w:rsid w:val="00E945A9"/>
    <w:rsid w:val="00E97B1B"/>
    <w:rsid w:val="00E97CFB"/>
    <w:rsid w:val="00EA4F28"/>
    <w:rsid w:val="00EA5DB4"/>
    <w:rsid w:val="00EB0561"/>
    <w:rsid w:val="00EB1040"/>
    <w:rsid w:val="00EB7A55"/>
    <w:rsid w:val="00EC02BB"/>
    <w:rsid w:val="00EC0B03"/>
    <w:rsid w:val="00EC0E91"/>
    <w:rsid w:val="00EC0EFC"/>
    <w:rsid w:val="00ED46C7"/>
    <w:rsid w:val="00EE2C9A"/>
    <w:rsid w:val="00EE3CD1"/>
    <w:rsid w:val="00EE7F49"/>
    <w:rsid w:val="00F06FD2"/>
    <w:rsid w:val="00F156D6"/>
    <w:rsid w:val="00F20B35"/>
    <w:rsid w:val="00F24EFD"/>
    <w:rsid w:val="00F26985"/>
    <w:rsid w:val="00F26A31"/>
    <w:rsid w:val="00F30455"/>
    <w:rsid w:val="00F32165"/>
    <w:rsid w:val="00F424B2"/>
    <w:rsid w:val="00F44EB3"/>
    <w:rsid w:val="00F568BE"/>
    <w:rsid w:val="00F56B30"/>
    <w:rsid w:val="00F60872"/>
    <w:rsid w:val="00F64546"/>
    <w:rsid w:val="00F6767D"/>
    <w:rsid w:val="00F67B53"/>
    <w:rsid w:val="00F74E8F"/>
    <w:rsid w:val="00F76E73"/>
    <w:rsid w:val="00F85733"/>
    <w:rsid w:val="00F90AA6"/>
    <w:rsid w:val="00F9336B"/>
    <w:rsid w:val="00F9339C"/>
    <w:rsid w:val="00FA05E3"/>
    <w:rsid w:val="00FB2319"/>
    <w:rsid w:val="00FB2861"/>
    <w:rsid w:val="00FC0423"/>
    <w:rsid w:val="00FC094C"/>
    <w:rsid w:val="00FC5FF7"/>
    <w:rsid w:val="00FC6467"/>
    <w:rsid w:val="00FD5271"/>
    <w:rsid w:val="00FD5C0A"/>
    <w:rsid w:val="00FE404F"/>
    <w:rsid w:val="00FE5203"/>
    <w:rsid w:val="00FF40BD"/>
    <w:rsid w:val="00FF4E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135A79-3E31-4B00-8CE2-0AFD2BA4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200" w:line="276" w:lineRule="auto"/>
    </w:pPr>
    <w:rPr>
      <w:sz w:val="22"/>
      <w:szCs w:val="22"/>
    </w:rPr>
  </w:style>
  <w:style w:type="paragraph" w:styleId="5">
    <w:name w:val="heading 5"/>
    <w:basedOn w:val="a"/>
    <w:next w:val="a"/>
    <w:qFormat/>
    <w:rsid w:val="00DE2ABB"/>
    <w:pPr>
      <w:keepNext/>
      <w:spacing w:after="0" w:line="240" w:lineRule="auto"/>
      <w:jc w:val="center"/>
      <w:outlineLvl w:val="4"/>
    </w:pPr>
    <w:rPr>
      <w:rFonts w:ascii="Times New Roman" w:hAnsi="Times New Roman" w:cs="David"/>
      <w:b/>
      <w:bCs/>
      <w:sz w:val="20"/>
      <w:szCs w:val="32"/>
      <w:lang w:eastAsia="he-IL"/>
    </w:rPr>
  </w:style>
  <w:style w:type="paragraph" w:styleId="9">
    <w:name w:val="heading 9"/>
    <w:basedOn w:val="a"/>
    <w:next w:val="a"/>
    <w:qFormat/>
    <w:rsid w:val="00DE2ABB"/>
    <w:pPr>
      <w:spacing w:before="240" w:after="60" w:line="240" w:lineRule="auto"/>
      <w:outlineLvl w:val="8"/>
    </w:pPr>
    <w:rPr>
      <w:rFonts w:ascii="Arial" w:hAnsi="Arial"/>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F9B"/>
    <w:pPr>
      <w:tabs>
        <w:tab w:val="center" w:pos="4153"/>
        <w:tab w:val="right" w:pos="8306"/>
      </w:tabs>
      <w:spacing w:after="0" w:line="240" w:lineRule="auto"/>
    </w:pPr>
  </w:style>
  <w:style w:type="character" w:customStyle="1" w:styleId="a4">
    <w:name w:val="כותרת עליונה תו"/>
    <w:basedOn w:val="a0"/>
    <w:link w:val="a3"/>
    <w:uiPriority w:val="99"/>
    <w:rsid w:val="00663F9B"/>
  </w:style>
  <w:style w:type="paragraph" w:styleId="a5">
    <w:name w:val="footer"/>
    <w:basedOn w:val="a"/>
    <w:link w:val="a6"/>
    <w:uiPriority w:val="99"/>
    <w:unhideWhenUsed/>
    <w:rsid w:val="00663F9B"/>
    <w:pPr>
      <w:tabs>
        <w:tab w:val="center" w:pos="4153"/>
        <w:tab w:val="right" w:pos="8306"/>
      </w:tabs>
      <w:spacing w:after="0" w:line="240" w:lineRule="auto"/>
    </w:pPr>
  </w:style>
  <w:style w:type="character" w:customStyle="1" w:styleId="a6">
    <w:name w:val="כותרת תחתונה תו"/>
    <w:basedOn w:val="a0"/>
    <w:link w:val="a5"/>
    <w:uiPriority w:val="99"/>
    <w:rsid w:val="00663F9B"/>
  </w:style>
  <w:style w:type="paragraph" w:customStyle="1" w:styleId="1">
    <w:name w:val="כתובת השולח1"/>
    <w:basedOn w:val="a"/>
    <w:next w:val="a"/>
    <w:rsid w:val="00663F9B"/>
    <w:pPr>
      <w:spacing w:after="180" w:line="269" w:lineRule="auto"/>
      <w:jc w:val="center"/>
    </w:pPr>
    <w:rPr>
      <w:rFonts w:ascii="Arial" w:hAnsi="Arial"/>
      <w:color w:val="CC3300"/>
      <w:kern w:val="28"/>
      <w:sz w:val="16"/>
      <w:szCs w:val="16"/>
      <w:lang w:val="he-IL" w:eastAsia="he-IL"/>
    </w:rPr>
  </w:style>
  <w:style w:type="paragraph" w:styleId="a7">
    <w:name w:val="Body Text"/>
    <w:basedOn w:val="a"/>
    <w:rsid w:val="00DE2ABB"/>
    <w:pPr>
      <w:spacing w:after="0" w:line="240" w:lineRule="auto"/>
    </w:pPr>
    <w:rPr>
      <w:rFonts w:ascii="Times New Roman" w:hAnsi="Times New Roman" w:cs="David"/>
      <w:b/>
      <w:bCs/>
      <w:sz w:val="20"/>
      <w:szCs w:val="28"/>
      <w:lang w:eastAsia="he-IL"/>
    </w:rPr>
  </w:style>
  <w:style w:type="paragraph" w:customStyle="1" w:styleId="a8">
    <w:name w:val="תואר"/>
    <w:basedOn w:val="a"/>
    <w:qFormat/>
    <w:rsid w:val="00DE2ABB"/>
    <w:pPr>
      <w:spacing w:after="0" w:line="360" w:lineRule="auto"/>
      <w:jc w:val="center"/>
    </w:pPr>
    <w:rPr>
      <w:rFonts w:ascii="Times New Roman" w:hAnsi="Times New Roman" w:cs="David"/>
      <w:sz w:val="20"/>
      <w:szCs w:val="28"/>
      <w:lang w:eastAsia="he-IL"/>
    </w:rPr>
  </w:style>
  <w:style w:type="character" w:styleId="Hyperlink">
    <w:name w:val="Hyperlink"/>
    <w:rsid w:val="00DE2ABB"/>
    <w:rPr>
      <w:rFonts w:cs="Times New Roman"/>
      <w:color w:val="0000FF"/>
      <w:u w:val="single"/>
    </w:rPr>
  </w:style>
  <w:style w:type="table" w:customStyle="1" w:styleId="a9">
    <w:name w:val="טבלת רשת"/>
    <w:basedOn w:val="a1"/>
    <w:rsid w:val="00DE2ABB"/>
    <w:pPr>
      <w:bidi/>
    </w:pPr>
    <w:rPr>
      <w:rFonts w:ascii="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rsid w:val="00DE2ABB"/>
    <w:pPr>
      <w:spacing w:before="100" w:after="0" w:line="240" w:lineRule="auto"/>
      <w:ind w:left="-52"/>
    </w:pPr>
    <w:rPr>
      <w:rFonts w:ascii="Times New Roman" w:hAnsi="Times New Roman" w:cs="David"/>
      <w:noProof/>
      <w:sz w:val="20"/>
      <w:szCs w:val="24"/>
      <w:lang w:eastAsia="he-IL"/>
    </w:rPr>
  </w:style>
  <w:style w:type="paragraph" w:styleId="ab">
    <w:name w:val="Balloon Text"/>
    <w:basedOn w:val="a"/>
    <w:semiHidden/>
    <w:rsid w:val="006822C2"/>
    <w:rPr>
      <w:rFonts w:ascii="Tahoma" w:hAnsi="Tahoma" w:cs="Tahoma"/>
      <w:sz w:val="16"/>
      <w:szCs w:val="16"/>
    </w:rPr>
  </w:style>
  <w:style w:type="paragraph" w:customStyle="1" w:styleId="style6">
    <w:name w:val="style6"/>
    <w:basedOn w:val="a"/>
    <w:rsid w:val="00A90A06"/>
    <w:pPr>
      <w:bidi w:val="0"/>
      <w:spacing w:before="100" w:beforeAutospacing="1" w:after="100" w:afterAutospacing="1" w:line="240" w:lineRule="auto"/>
    </w:pPr>
    <w:rPr>
      <w:rFonts w:ascii="Times New Roman" w:hAnsi="Times New Roman" w:cs="Times New Roman"/>
      <w:sz w:val="24"/>
      <w:szCs w:val="24"/>
    </w:rPr>
  </w:style>
  <w:style w:type="character" w:styleId="ac">
    <w:name w:val="Strong"/>
    <w:qFormat/>
    <w:rsid w:val="00A90A06"/>
    <w:rPr>
      <w:b/>
      <w:bCs/>
    </w:rPr>
  </w:style>
  <w:style w:type="paragraph" w:customStyle="1" w:styleId="NormalWeb1">
    <w:name w:val="Normal (Web)‎1"/>
    <w:basedOn w:val="a"/>
    <w:rsid w:val="00A90A06"/>
    <w:pPr>
      <w:bidi w:val="0"/>
      <w:spacing w:before="100" w:beforeAutospacing="1" w:after="100" w:afterAutospacing="1" w:line="240" w:lineRule="auto"/>
    </w:pPr>
    <w:rPr>
      <w:rFonts w:ascii="Times New Roman" w:hAnsi="Times New Roman" w:cs="Times New Roman"/>
      <w:sz w:val="24"/>
      <w:szCs w:val="24"/>
    </w:rPr>
  </w:style>
  <w:style w:type="character" w:customStyle="1" w:styleId="style4">
    <w:name w:val="style4"/>
    <w:basedOn w:val="a0"/>
    <w:rsid w:val="00A90A06"/>
  </w:style>
  <w:style w:type="character" w:styleId="ad">
    <w:name w:val="Emphasis"/>
    <w:qFormat/>
    <w:rsid w:val="00546AF9"/>
    <w:rPr>
      <w:i/>
      <w:iCs/>
    </w:rPr>
  </w:style>
  <w:style w:type="paragraph" w:customStyle="1" w:styleId="normalweb40">
    <w:name w:val="normalweb40"/>
    <w:basedOn w:val="a"/>
    <w:rsid w:val="00C20A1B"/>
    <w:pPr>
      <w:bidi w:val="0"/>
      <w:spacing w:before="120" w:after="120" w:line="300" w:lineRule="atLeast"/>
    </w:pPr>
    <w:rPr>
      <w:rFonts w:ascii="Times New Roman" w:hAnsi="Times New Roman" w:cs="Times New Roman"/>
      <w:color w:val="646464"/>
      <w:sz w:val="24"/>
      <w:szCs w:val="24"/>
    </w:rPr>
  </w:style>
  <w:style w:type="paragraph" w:styleId="ae">
    <w:name w:val="List Paragraph"/>
    <w:basedOn w:val="a"/>
    <w:uiPriority w:val="34"/>
    <w:qFormat/>
    <w:rsid w:val="002360C8"/>
    <w:pPr>
      <w:bidi w:val="0"/>
      <w:spacing w:after="0" w:line="240" w:lineRule="auto"/>
      <w:ind w:left="720"/>
    </w:pPr>
    <w:rPr>
      <w:rFonts w:eastAsia="Calibri" w:cs="Calibri"/>
    </w:rPr>
  </w:style>
  <w:style w:type="table" w:styleId="af">
    <w:name w:val="Table Grid"/>
    <w:basedOn w:val="a1"/>
    <w:uiPriority w:val="59"/>
    <w:rsid w:val="00887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2786">
      <w:bodyDiv w:val="1"/>
      <w:marLeft w:val="0"/>
      <w:marRight w:val="0"/>
      <w:marTop w:val="0"/>
      <w:marBottom w:val="0"/>
      <w:divBdr>
        <w:top w:val="none" w:sz="0" w:space="0" w:color="auto"/>
        <w:left w:val="none" w:sz="0" w:space="0" w:color="auto"/>
        <w:bottom w:val="none" w:sz="0" w:space="0" w:color="auto"/>
        <w:right w:val="none" w:sz="0" w:space="0" w:color="auto"/>
      </w:divBdr>
      <w:divsChild>
        <w:div w:id="1491865451">
          <w:marLeft w:val="0"/>
          <w:marRight w:val="0"/>
          <w:marTop w:val="0"/>
          <w:marBottom w:val="0"/>
          <w:divBdr>
            <w:top w:val="none" w:sz="0" w:space="0" w:color="auto"/>
            <w:left w:val="none" w:sz="0" w:space="0" w:color="auto"/>
            <w:bottom w:val="none" w:sz="0" w:space="0" w:color="auto"/>
            <w:right w:val="none" w:sz="0" w:space="0" w:color="auto"/>
          </w:divBdr>
          <w:divsChild>
            <w:div w:id="1099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812">
      <w:bodyDiv w:val="1"/>
      <w:marLeft w:val="0"/>
      <w:marRight w:val="0"/>
      <w:marTop w:val="0"/>
      <w:marBottom w:val="0"/>
      <w:divBdr>
        <w:top w:val="none" w:sz="0" w:space="0" w:color="auto"/>
        <w:left w:val="none" w:sz="0" w:space="0" w:color="auto"/>
        <w:bottom w:val="none" w:sz="0" w:space="0" w:color="auto"/>
        <w:right w:val="none" w:sz="0" w:space="0" w:color="auto"/>
      </w:divBdr>
    </w:div>
    <w:div w:id="332496385">
      <w:bodyDiv w:val="1"/>
      <w:marLeft w:val="0"/>
      <w:marRight w:val="0"/>
      <w:marTop w:val="0"/>
      <w:marBottom w:val="0"/>
      <w:divBdr>
        <w:top w:val="none" w:sz="0" w:space="0" w:color="auto"/>
        <w:left w:val="none" w:sz="0" w:space="0" w:color="auto"/>
        <w:bottom w:val="none" w:sz="0" w:space="0" w:color="auto"/>
        <w:right w:val="none" w:sz="0" w:space="0" w:color="auto"/>
      </w:divBdr>
    </w:div>
    <w:div w:id="546795738">
      <w:bodyDiv w:val="1"/>
      <w:marLeft w:val="0"/>
      <w:marRight w:val="0"/>
      <w:marTop w:val="0"/>
      <w:marBottom w:val="0"/>
      <w:divBdr>
        <w:top w:val="none" w:sz="0" w:space="0" w:color="auto"/>
        <w:left w:val="none" w:sz="0" w:space="0" w:color="auto"/>
        <w:bottom w:val="none" w:sz="0" w:space="0" w:color="auto"/>
        <w:right w:val="none" w:sz="0" w:space="0" w:color="auto"/>
      </w:divBdr>
    </w:div>
    <w:div w:id="748888481">
      <w:bodyDiv w:val="1"/>
      <w:marLeft w:val="0"/>
      <w:marRight w:val="0"/>
      <w:marTop w:val="0"/>
      <w:marBottom w:val="0"/>
      <w:divBdr>
        <w:top w:val="none" w:sz="0" w:space="0" w:color="auto"/>
        <w:left w:val="none" w:sz="0" w:space="0" w:color="auto"/>
        <w:bottom w:val="none" w:sz="0" w:space="0" w:color="auto"/>
        <w:right w:val="none" w:sz="0" w:space="0" w:color="auto"/>
      </w:divBdr>
      <w:divsChild>
        <w:div w:id="404187515">
          <w:marLeft w:val="0"/>
          <w:marRight w:val="0"/>
          <w:marTop w:val="0"/>
          <w:marBottom w:val="0"/>
          <w:divBdr>
            <w:top w:val="none" w:sz="0" w:space="0" w:color="auto"/>
            <w:left w:val="none" w:sz="0" w:space="0" w:color="auto"/>
            <w:bottom w:val="none" w:sz="0" w:space="0" w:color="auto"/>
            <w:right w:val="none" w:sz="0" w:space="0" w:color="auto"/>
          </w:divBdr>
        </w:div>
      </w:divsChild>
    </w:div>
    <w:div w:id="1320500546">
      <w:bodyDiv w:val="1"/>
      <w:marLeft w:val="0"/>
      <w:marRight w:val="0"/>
      <w:marTop w:val="0"/>
      <w:marBottom w:val="0"/>
      <w:divBdr>
        <w:top w:val="none" w:sz="0" w:space="0" w:color="auto"/>
        <w:left w:val="none" w:sz="0" w:space="0" w:color="auto"/>
        <w:bottom w:val="none" w:sz="0" w:space="0" w:color="auto"/>
        <w:right w:val="none" w:sz="0" w:space="0" w:color="auto"/>
      </w:divBdr>
    </w:div>
    <w:div w:id="1829789025">
      <w:bodyDiv w:val="1"/>
      <w:marLeft w:val="0"/>
      <w:marRight w:val="0"/>
      <w:marTop w:val="0"/>
      <w:marBottom w:val="0"/>
      <w:divBdr>
        <w:top w:val="none" w:sz="0" w:space="0" w:color="auto"/>
        <w:left w:val="none" w:sz="0" w:space="0" w:color="auto"/>
        <w:bottom w:val="none" w:sz="0" w:space="0" w:color="auto"/>
        <w:right w:val="none" w:sz="0" w:space="0" w:color="auto"/>
      </w:divBdr>
      <w:divsChild>
        <w:div w:id="1320772524">
          <w:marLeft w:val="0"/>
          <w:marRight w:val="0"/>
          <w:marTop w:val="0"/>
          <w:marBottom w:val="0"/>
          <w:divBdr>
            <w:top w:val="none" w:sz="0" w:space="0" w:color="auto"/>
            <w:left w:val="none" w:sz="0" w:space="0" w:color="auto"/>
            <w:bottom w:val="none" w:sz="0" w:space="0" w:color="auto"/>
            <w:right w:val="none" w:sz="0" w:space="0" w:color="auto"/>
          </w:divBdr>
        </w:div>
      </w:divsChild>
    </w:div>
    <w:div w:id="1870802079">
      <w:bodyDiv w:val="1"/>
      <w:marLeft w:val="0"/>
      <w:marRight w:val="0"/>
      <w:marTop w:val="0"/>
      <w:marBottom w:val="0"/>
      <w:divBdr>
        <w:top w:val="none" w:sz="0" w:space="0" w:color="auto"/>
        <w:left w:val="none" w:sz="0" w:space="0" w:color="auto"/>
        <w:bottom w:val="none" w:sz="0" w:space="0" w:color="auto"/>
        <w:right w:val="none" w:sz="0" w:space="0" w:color="auto"/>
      </w:divBdr>
    </w:div>
    <w:div w:id="2010060545">
      <w:bodyDiv w:val="1"/>
      <w:marLeft w:val="0"/>
      <w:marRight w:val="0"/>
      <w:marTop w:val="0"/>
      <w:marBottom w:val="0"/>
      <w:divBdr>
        <w:top w:val="none" w:sz="0" w:space="0" w:color="auto"/>
        <w:left w:val="none" w:sz="0" w:space="0" w:color="auto"/>
        <w:bottom w:val="none" w:sz="0" w:space="0" w:color="auto"/>
        <w:right w:val="none" w:sz="0" w:space="0" w:color="auto"/>
      </w:divBdr>
    </w:div>
    <w:div w:id="2102287389">
      <w:bodyDiv w:val="1"/>
      <w:marLeft w:val="0"/>
      <w:marRight w:val="0"/>
      <w:marTop w:val="0"/>
      <w:marBottom w:val="0"/>
      <w:divBdr>
        <w:top w:val="none" w:sz="0" w:space="0" w:color="auto"/>
        <w:left w:val="none" w:sz="0" w:space="0" w:color="auto"/>
        <w:bottom w:val="none" w:sz="0" w:space="0" w:color="auto"/>
        <w:right w:val="none" w:sz="0" w:space="0" w:color="auto"/>
      </w:divBdr>
      <w:divsChild>
        <w:div w:id="23678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ssis\Documents\&#1514;&#1489;&#1504;&#1497;&#1493;&#1514;%20&#1502;&#1493;&#1514;&#1488;&#1502;&#1493;&#1514;%20&#1488;&#1497;&#1513;&#1497;&#1514;%20&#1513;&#1500;%20Office\&#1511;&#1496;&#1500;&#1493;&#1490;%20&#1508;&#1491;&#1490;&#1493;&#1490;&#1497;&#1492;%20&#1505;&#1491;&#1504;&#1488;&#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56E28-B55A-48D8-99AB-3D576BD6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קטלוג פדגוגיה סדנאות</Template>
  <TotalTime>1</TotalTime>
  <Pages>5</Pages>
  <Words>716</Words>
  <Characters>4083</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vt:lpstr>
    </vt:vector>
  </TitlesOfParts>
  <Company>amal1</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Yossi Sofer</dc:creator>
  <cp:keywords/>
  <cp:lastModifiedBy>USER</cp:lastModifiedBy>
  <cp:revision>2</cp:revision>
  <cp:lastPrinted>2017-10-22T09:10:00Z</cp:lastPrinted>
  <dcterms:created xsi:type="dcterms:W3CDTF">2020-11-22T13:12:00Z</dcterms:created>
  <dcterms:modified xsi:type="dcterms:W3CDTF">2020-11-22T13:12:00Z</dcterms:modified>
</cp:coreProperties>
</file>